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4657" w:rsidRDefault="009C081A" w:rsidP="00F24657">
      <w:pPr>
        <w:ind w:left="6237"/>
        <w:rPr>
          <w:sz w:val="26"/>
          <w:szCs w:val="26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2" type="#_x0000_t202" style="position:absolute;left:0;text-align:left;margin-left:-15.2pt;margin-top:2.45pt;width:212pt;height:35.5pt;z-index:251673600" strokeweight=".5pt">
            <v:stroke dashstyle="dash"/>
            <v:shadow color="#868686"/>
            <v:textbox style="mso-next-textbox:#_x0000_s1032">
              <w:txbxContent>
                <w:p w:rsidR="00F24657" w:rsidRDefault="00F24657" w:rsidP="00F24657">
                  <w:pPr>
                    <w:spacing w:line="360" w:lineRule="auto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№</w:t>
                  </w:r>
                </w:p>
                <w:p w:rsidR="00F24657" w:rsidRDefault="00F24657" w:rsidP="00F24657">
                  <w:pPr>
                    <w:spacing w:line="360" w:lineRule="auto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от</w:t>
                  </w:r>
                </w:p>
              </w:txbxContent>
            </v:textbox>
          </v:shape>
        </w:pict>
      </w:r>
      <w:r w:rsidR="00F24657">
        <w:rPr>
          <w:sz w:val="26"/>
          <w:szCs w:val="26"/>
        </w:rPr>
        <w:t xml:space="preserve">Заместителю гл. инженера управляющему </w:t>
      </w:r>
    </w:p>
    <w:p w:rsidR="00F24657" w:rsidRDefault="00F24657" w:rsidP="00F24657">
      <w:pPr>
        <w:ind w:left="6237"/>
        <w:rPr>
          <w:sz w:val="26"/>
          <w:szCs w:val="26"/>
        </w:rPr>
      </w:pPr>
      <w:r>
        <w:rPr>
          <w:sz w:val="26"/>
          <w:szCs w:val="26"/>
        </w:rPr>
        <w:t>АО «Сямженская электросеть»</w:t>
      </w:r>
    </w:p>
    <w:p w:rsidR="00F24657" w:rsidRDefault="00F24657" w:rsidP="00F24657">
      <w:pPr>
        <w:ind w:left="6237"/>
        <w:rPr>
          <w:b/>
          <w:sz w:val="26"/>
          <w:szCs w:val="26"/>
        </w:rPr>
      </w:pPr>
      <w:r>
        <w:rPr>
          <w:sz w:val="26"/>
          <w:szCs w:val="26"/>
        </w:rPr>
        <w:t>В.М. Голубеву</w:t>
      </w:r>
    </w:p>
    <w:p w:rsidR="009636AA" w:rsidRDefault="009C081A" w:rsidP="005B4C07">
      <w:pPr>
        <w:ind w:left="5529"/>
        <w:rPr>
          <w:sz w:val="26"/>
          <w:szCs w:val="26"/>
        </w:rPr>
      </w:pPr>
      <w:r>
        <w:rPr>
          <w:noProof/>
          <w:sz w:val="26"/>
          <w:szCs w:val="26"/>
        </w:rPr>
        <w:pict>
          <v:shape id="Text Box 7" o:spid="_x0000_s1026" type="#_x0000_t202" style="position:absolute;left:0;text-align:left;margin-left:-6.25pt;margin-top:9.35pt;width:170.25pt;height:27.75pt;z-index:2516705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" strokecolor="#c00000">
            <v:textbox>
              <w:txbxContent>
                <w:p w:rsidR="00624804" w:rsidRPr="000916FE" w:rsidRDefault="00624804" w:rsidP="00624804">
                  <w:pPr>
                    <w:jc w:val="center"/>
                    <w:rPr>
                      <w:color w:val="C00000"/>
                      <w:sz w:val="32"/>
                    </w:rPr>
                  </w:pPr>
                  <w:r w:rsidRPr="000916FE">
                    <w:rPr>
                      <w:color w:val="C00000"/>
                      <w:sz w:val="32"/>
                    </w:rPr>
                    <w:t>ОБРАЗЕЦ</w:t>
                  </w:r>
                </w:p>
              </w:txbxContent>
            </v:textbox>
          </v:shape>
        </w:pict>
      </w:r>
    </w:p>
    <w:p w:rsidR="009636AA" w:rsidRDefault="009636AA" w:rsidP="005B4C07">
      <w:pPr>
        <w:ind w:left="5529"/>
        <w:rPr>
          <w:sz w:val="26"/>
          <w:szCs w:val="26"/>
        </w:rPr>
      </w:pPr>
    </w:p>
    <w:p w:rsidR="005B4C07" w:rsidRPr="0003093B" w:rsidRDefault="005B4C07" w:rsidP="005B4C07">
      <w:pPr>
        <w:spacing w:line="200" w:lineRule="exact"/>
        <w:ind w:left="5528"/>
        <w:rPr>
          <w:sz w:val="26"/>
          <w:szCs w:val="26"/>
        </w:rPr>
      </w:pPr>
    </w:p>
    <w:p w:rsidR="00546DD0" w:rsidRDefault="00546DD0">
      <w:pPr>
        <w:spacing w:after="120"/>
        <w:jc w:val="center"/>
        <w:rPr>
          <w:b/>
          <w:bCs/>
          <w:spacing w:val="60"/>
          <w:sz w:val="26"/>
          <w:szCs w:val="26"/>
        </w:rPr>
      </w:pPr>
      <w:r>
        <w:rPr>
          <w:b/>
          <w:bCs/>
          <w:spacing w:val="60"/>
          <w:sz w:val="26"/>
          <w:szCs w:val="26"/>
        </w:rPr>
        <w:t>ЗАЯВК</w:t>
      </w:r>
      <w:r>
        <w:rPr>
          <w:b/>
          <w:bCs/>
          <w:sz w:val="26"/>
          <w:szCs w:val="26"/>
        </w:rPr>
        <w:t>А </w:t>
      </w:r>
      <w:r>
        <w:rPr>
          <w:rStyle w:val="a9"/>
          <w:b/>
          <w:bCs/>
          <w:spacing w:val="60"/>
          <w:sz w:val="26"/>
          <w:szCs w:val="26"/>
        </w:rPr>
        <w:endnoteReference w:customMarkFollows="1" w:id="1"/>
        <w:t>1</w:t>
      </w:r>
    </w:p>
    <w:p w:rsidR="00546DD0" w:rsidRDefault="00546DD0" w:rsidP="005B4C07">
      <w:pPr>
        <w:jc w:val="center"/>
        <w:rPr>
          <w:bCs/>
          <w:sz w:val="26"/>
          <w:szCs w:val="26"/>
        </w:rPr>
      </w:pPr>
      <w:r w:rsidRPr="000A0653">
        <w:rPr>
          <w:bCs/>
          <w:sz w:val="26"/>
          <w:szCs w:val="26"/>
        </w:rPr>
        <w:t>юридического лица (индивидуального предпринимателя),</w:t>
      </w:r>
      <w:r w:rsidRPr="000A0653">
        <w:rPr>
          <w:bCs/>
          <w:sz w:val="26"/>
          <w:szCs w:val="26"/>
        </w:rPr>
        <w:br/>
        <w:t>физического лица на присоединение энергопринимающих устройств</w:t>
      </w:r>
    </w:p>
    <w:p w:rsidR="005B4C07" w:rsidRPr="000A0653" w:rsidRDefault="005B4C07" w:rsidP="00A020B2">
      <w:pPr>
        <w:spacing w:line="160" w:lineRule="exact"/>
        <w:jc w:val="center"/>
        <w:rPr>
          <w:bCs/>
          <w:sz w:val="26"/>
          <w:szCs w:val="26"/>
        </w:rPr>
      </w:pPr>
    </w:p>
    <w:p w:rsidR="00546DD0" w:rsidRDefault="00546DD0" w:rsidP="00624804">
      <w:pPr>
        <w:tabs>
          <w:tab w:val="right" w:pos="9923"/>
        </w:tabs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1.  </w:t>
      </w:r>
      <w:r w:rsidR="00624804">
        <w:rPr>
          <w:sz w:val="24"/>
          <w:szCs w:val="24"/>
        </w:rPr>
        <w:t xml:space="preserve">                      </w:t>
      </w:r>
      <w:r w:rsidR="00624804" w:rsidRPr="00497426">
        <w:rPr>
          <w:i/>
          <w:color w:val="C00000"/>
          <w:sz w:val="28"/>
          <w:szCs w:val="24"/>
        </w:rPr>
        <w:t>Публичное акционерное общество «Мега-Строй»</w:t>
      </w:r>
      <w:r w:rsidR="00E724B8">
        <w:rPr>
          <w:i/>
          <w:color w:val="C00000"/>
          <w:sz w:val="28"/>
          <w:szCs w:val="24"/>
        </w:rPr>
        <w:t>.</w:t>
      </w:r>
    </w:p>
    <w:p w:rsidR="00546DD0" w:rsidRDefault="00546DD0">
      <w:pPr>
        <w:pBdr>
          <w:top w:val="single" w:sz="4" w:space="1" w:color="auto"/>
        </w:pBdr>
        <w:tabs>
          <w:tab w:val="right" w:pos="9923"/>
        </w:tabs>
        <w:ind w:left="867"/>
        <w:jc w:val="center"/>
      </w:pPr>
      <w:r>
        <w:t>(полное наименование заявителя – юридического лица;</w:t>
      </w:r>
    </w:p>
    <w:p w:rsidR="00546DD0" w:rsidRDefault="00546DD0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:rsidR="00546DD0" w:rsidRDefault="00546DD0" w:rsidP="00EC79CD">
      <w:pPr>
        <w:pBdr>
          <w:top w:val="single" w:sz="4" w:space="1" w:color="auto"/>
        </w:pBdr>
        <w:spacing w:line="360" w:lineRule="auto"/>
        <w:ind w:right="113"/>
        <w:jc w:val="center"/>
      </w:pPr>
      <w:r>
        <w:t>фамилия, имя, отчество заявителя –</w:t>
      </w:r>
      <w:r w:rsidR="009127D3" w:rsidRPr="009127D3">
        <w:t xml:space="preserve"> </w:t>
      </w:r>
      <w:r w:rsidR="009127D3">
        <w:t>физического лица,</w:t>
      </w:r>
      <w:r>
        <w:t xml:space="preserve"> индивидуального предпринимателя)</w:t>
      </w:r>
    </w:p>
    <w:p w:rsidR="00546DD0" w:rsidRDefault="00546DD0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2. Номер записи в Едином государственном реестре юридических лиц (номер записи в Едином государственном реестре индивидуальных предпринимателей) и дата ее внесения в реестр </w:t>
      </w:r>
      <w:r>
        <w:rPr>
          <w:rStyle w:val="a9"/>
          <w:sz w:val="24"/>
          <w:szCs w:val="24"/>
        </w:rPr>
        <w:endnoteReference w:customMarkFollows="1" w:id="2"/>
        <w:t>2</w:t>
      </w:r>
      <w:r>
        <w:rPr>
          <w:sz w:val="24"/>
          <w:szCs w:val="24"/>
        </w:rPr>
        <w:t xml:space="preserve">  </w:t>
      </w:r>
      <w:r w:rsidR="00624804">
        <w:rPr>
          <w:sz w:val="24"/>
          <w:szCs w:val="24"/>
        </w:rPr>
        <w:t xml:space="preserve">                                      </w:t>
      </w:r>
      <w:r w:rsidR="00624804" w:rsidRPr="00497426">
        <w:rPr>
          <w:i/>
          <w:color w:val="C00000"/>
          <w:sz w:val="28"/>
          <w:szCs w:val="24"/>
        </w:rPr>
        <w:t>1000000000001 от 01.01.2005</w:t>
      </w:r>
      <w:r w:rsidR="00624804">
        <w:rPr>
          <w:i/>
          <w:color w:val="C00000"/>
          <w:sz w:val="28"/>
          <w:szCs w:val="24"/>
        </w:rPr>
        <w:t>.</w:t>
      </w:r>
    </w:p>
    <w:p w:rsidR="00546DD0" w:rsidRDefault="00546DD0">
      <w:pPr>
        <w:pBdr>
          <w:top w:val="single" w:sz="4" w:space="1" w:color="auto"/>
        </w:pBdr>
        <w:ind w:left="965"/>
        <w:rPr>
          <w:sz w:val="2"/>
          <w:szCs w:val="2"/>
        </w:rPr>
      </w:pPr>
    </w:p>
    <w:tbl>
      <w:tblPr>
        <w:tblW w:w="998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686"/>
        <w:gridCol w:w="1871"/>
        <w:gridCol w:w="851"/>
        <w:gridCol w:w="3572"/>
      </w:tblGrid>
      <w:tr w:rsidR="00445082" w:rsidTr="00384B61"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5082" w:rsidRDefault="00445082" w:rsidP="004154BD">
            <w:pPr>
              <w:ind w:firstLine="5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Паспортные данные </w:t>
            </w:r>
            <w:r>
              <w:rPr>
                <w:rStyle w:val="a9"/>
                <w:sz w:val="24"/>
                <w:szCs w:val="24"/>
              </w:rPr>
              <w:endnoteReference w:customMarkFollows="1" w:id="3"/>
              <w:t>2</w:t>
            </w:r>
            <w:r>
              <w:rPr>
                <w:sz w:val="24"/>
                <w:szCs w:val="24"/>
              </w:rPr>
              <w:t>: серия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45082" w:rsidRDefault="00445082" w:rsidP="004154B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5082" w:rsidRDefault="00445082" w:rsidP="004154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номер</w:t>
            </w:r>
          </w:p>
        </w:tc>
        <w:tc>
          <w:tcPr>
            <w:tcW w:w="357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45082" w:rsidRDefault="00445082" w:rsidP="004154BD">
            <w:pPr>
              <w:jc w:val="center"/>
              <w:rPr>
                <w:sz w:val="24"/>
                <w:szCs w:val="24"/>
              </w:rPr>
            </w:pPr>
          </w:p>
        </w:tc>
      </w:tr>
    </w:tbl>
    <w:p w:rsidR="00445082" w:rsidRDefault="00445082" w:rsidP="00445082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выдан</w:t>
      </w:r>
      <w:proofErr w:type="gramEnd"/>
      <w:r>
        <w:rPr>
          <w:sz w:val="24"/>
          <w:szCs w:val="24"/>
        </w:rPr>
        <w:t xml:space="preserve"> (кем, когда)  </w:t>
      </w:r>
    </w:p>
    <w:p w:rsidR="00445082" w:rsidRDefault="00445082" w:rsidP="00445082">
      <w:pPr>
        <w:pBdr>
          <w:top w:val="single" w:sz="4" w:space="1" w:color="auto"/>
        </w:pBdr>
        <w:ind w:left="2013"/>
        <w:rPr>
          <w:sz w:val="2"/>
          <w:szCs w:val="2"/>
        </w:rPr>
      </w:pPr>
    </w:p>
    <w:p w:rsidR="00445082" w:rsidRDefault="00445082" w:rsidP="00445082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.</w:t>
      </w:r>
    </w:p>
    <w:p w:rsidR="00445082" w:rsidRDefault="00445082" w:rsidP="00445082">
      <w:pPr>
        <w:pBdr>
          <w:top w:val="single" w:sz="4" w:space="1" w:color="auto"/>
        </w:pBdr>
        <w:ind w:right="113"/>
        <w:rPr>
          <w:sz w:val="2"/>
          <w:szCs w:val="2"/>
        </w:rPr>
      </w:pPr>
    </w:p>
    <w:p w:rsidR="00445082" w:rsidRDefault="00445082" w:rsidP="00445082">
      <w:pPr>
        <w:tabs>
          <w:tab w:val="right" w:pos="9923"/>
        </w:tabs>
        <w:ind w:firstLine="567"/>
        <w:rPr>
          <w:sz w:val="24"/>
          <w:szCs w:val="24"/>
        </w:rPr>
      </w:pPr>
      <w:r>
        <w:rPr>
          <w:sz w:val="24"/>
          <w:szCs w:val="24"/>
        </w:rPr>
        <w:t>ИНН</w:t>
      </w:r>
      <w:r w:rsidR="00624804">
        <w:rPr>
          <w:sz w:val="24"/>
          <w:szCs w:val="24"/>
        </w:rPr>
        <w:t xml:space="preserve">     </w:t>
      </w:r>
      <w:r w:rsidR="00624804" w:rsidRPr="00497426">
        <w:rPr>
          <w:i/>
          <w:color w:val="C00000"/>
          <w:sz w:val="28"/>
          <w:szCs w:val="24"/>
        </w:rPr>
        <w:t>1000000001</w:t>
      </w:r>
      <w:r>
        <w:rPr>
          <w:sz w:val="24"/>
          <w:szCs w:val="24"/>
        </w:rPr>
        <w:tab/>
        <w:t>.</w:t>
      </w:r>
    </w:p>
    <w:p w:rsidR="00445082" w:rsidRDefault="00445082" w:rsidP="00445082">
      <w:pPr>
        <w:pBdr>
          <w:top w:val="single" w:sz="4" w:space="1" w:color="auto"/>
        </w:pBdr>
        <w:ind w:left="1276" w:right="113"/>
        <w:rPr>
          <w:sz w:val="2"/>
          <w:szCs w:val="2"/>
        </w:rPr>
      </w:pPr>
    </w:p>
    <w:p w:rsidR="00546DD0" w:rsidRDefault="00445082" w:rsidP="00445082">
      <w:pPr>
        <w:ind w:left="426" w:right="113"/>
        <w:rPr>
          <w:sz w:val="2"/>
          <w:szCs w:val="2"/>
        </w:rPr>
      </w:pPr>
      <w:r>
        <w:rPr>
          <w:sz w:val="24"/>
          <w:szCs w:val="24"/>
        </w:rPr>
        <w:tab/>
      </w:r>
    </w:p>
    <w:p w:rsidR="00546DD0" w:rsidRDefault="00546DD0">
      <w:pPr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3. Место нахождения заявителя, в том числе фактический адрес  </w:t>
      </w:r>
    </w:p>
    <w:p w:rsidR="00546DD0" w:rsidRDefault="00546DD0">
      <w:pPr>
        <w:pBdr>
          <w:top w:val="single" w:sz="4" w:space="1" w:color="auto"/>
        </w:pBdr>
        <w:ind w:left="7258"/>
        <w:rPr>
          <w:sz w:val="2"/>
          <w:szCs w:val="2"/>
        </w:rPr>
      </w:pPr>
    </w:p>
    <w:p w:rsidR="00546DD0" w:rsidRDefault="00624804">
      <w:pPr>
        <w:tabs>
          <w:tab w:val="right" w:pos="9923"/>
        </w:tabs>
        <w:rPr>
          <w:sz w:val="24"/>
          <w:szCs w:val="24"/>
        </w:rPr>
      </w:pPr>
      <w:r>
        <w:rPr>
          <w:i/>
          <w:color w:val="C00000"/>
          <w:sz w:val="28"/>
          <w:szCs w:val="24"/>
        </w:rPr>
        <w:t xml:space="preserve">                       </w:t>
      </w:r>
      <w:r w:rsidRPr="00497426">
        <w:rPr>
          <w:i/>
          <w:color w:val="C00000"/>
          <w:sz w:val="28"/>
          <w:szCs w:val="24"/>
        </w:rPr>
        <w:t>160000, Вологодская обл.,  г</w:t>
      </w:r>
      <w:proofErr w:type="gramStart"/>
      <w:r w:rsidRPr="00497426">
        <w:rPr>
          <w:i/>
          <w:color w:val="C00000"/>
          <w:sz w:val="28"/>
          <w:szCs w:val="24"/>
        </w:rPr>
        <w:t>.В</w:t>
      </w:r>
      <w:proofErr w:type="gramEnd"/>
      <w:r w:rsidRPr="00497426">
        <w:rPr>
          <w:i/>
          <w:color w:val="C00000"/>
          <w:sz w:val="28"/>
          <w:szCs w:val="24"/>
        </w:rPr>
        <w:t>ологда, ул. Южная, д.100</w:t>
      </w:r>
      <w:r>
        <w:rPr>
          <w:i/>
          <w:color w:val="C00000"/>
          <w:sz w:val="28"/>
          <w:szCs w:val="24"/>
        </w:rPr>
        <w:t>.</w:t>
      </w:r>
      <w:r w:rsidR="00546DD0">
        <w:rPr>
          <w:sz w:val="24"/>
          <w:szCs w:val="24"/>
        </w:rPr>
        <w:tab/>
        <w:t>.</w:t>
      </w:r>
    </w:p>
    <w:p w:rsidR="00546DD0" w:rsidRDefault="00546DD0">
      <w:pPr>
        <w:pBdr>
          <w:top w:val="single" w:sz="4" w:space="1" w:color="auto"/>
        </w:pBdr>
        <w:ind w:right="113"/>
        <w:jc w:val="center"/>
      </w:pPr>
      <w:r>
        <w:t>(индекс, адрес)</w:t>
      </w:r>
    </w:p>
    <w:p w:rsidR="00546DD0" w:rsidRDefault="00546DD0">
      <w:pPr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4. В связи с  </w:t>
      </w:r>
      <w:r w:rsidR="00384B61">
        <w:rPr>
          <w:sz w:val="24"/>
          <w:szCs w:val="24"/>
        </w:rPr>
        <w:t xml:space="preserve">             </w:t>
      </w:r>
      <w:r w:rsidR="00384B61" w:rsidRPr="00384B61">
        <w:rPr>
          <w:i/>
          <w:color w:val="C00000"/>
          <w:sz w:val="28"/>
          <w:szCs w:val="24"/>
        </w:rPr>
        <w:t>новым строительством</w:t>
      </w:r>
      <w:r w:rsidR="00384B61">
        <w:rPr>
          <w:i/>
          <w:color w:val="C00000"/>
          <w:sz w:val="28"/>
          <w:szCs w:val="24"/>
        </w:rPr>
        <w:t xml:space="preserve"> </w:t>
      </w:r>
    </w:p>
    <w:p w:rsidR="00546DD0" w:rsidRDefault="00546DD0">
      <w:pPr>
        <w:pBdr>
          <w:top w:val="single" w:sz="4" w:space="1" w:color="auto"/>
        </w:pBdr>
        <w:ind w:left="1871"/>
        <w:rPr>
          <w:sz w:val="2"/>
          <w:szCs w:val="2"/>
        </w:rPr>
      </w:pPr>
    </w:p>
    <w:p w:rsidR="00546DD0" w:rsidRDefault="00546DD0">
      <w:pPr>
        <w:rPr>
          <w:sz w:val="24"/>
          <w:szCs w:val="24"/>
        </w:rPr>
      </w:pPr>
    </w:p>
    <w:p w:rsidR="00546DD0" w:rsidRDefault="00546DD0">
      <w:pPr>
        <w:pBdr>
          <w:top w:val="single" w:sz="4" w:space="1" w:color="auto"/>
        </w:pBdr>
        <w:jc w:val="center"/>
      </w:pPr>
      <w:r>
        <w:t>(</w:t>
      </w:r>
      <w:r w:rsidR="00AD2BA9">
        <w:t>увеличение объема максимальной мощности, новое строительство, изменение категории надежности электроснабжения и др. – указать нужное</w:t>
      </w:r>
      <w:r>
        <w:t>)</w:t>
      </w:r>
    </w:p>
    <w:p w:rsidR="00546DD0" w:rsidRDefault="00546DD0">
      <w:pPr>
        <w:rPr>
          <w:sz w:val="24"/>
          <w:szCs w:val="24"/>
        </w:rPr>
      </w:pPr>
      <w:r>
        <w:rPr>
          <w:sz w:val="24"/>
          <w:szCs w:val="24"/>
        </w:rPr>
        <w:t xml:space="preserve">просит осуществить технологическое присоединение  </w:t>
      </w:r>
    </w:p>
    <w:p w:rsidR="00546DD0" w:rsidRDefault="00546DD0">
      <w:pPr>
        <w:pBdr>
          <w:top w:val="single" w:sz="4" w:space="1" w:color="auto"/>
        </w:pBdr>
        <w:ind w:left="5613"/>
        <w:rPr>
          <w:sz w:val="2"/>
          <w:szCs w:val="2"/>
        </w:rPr>
      </w:pPr>
    </w:p>
    <w:p w:rsidR="00546DD0" w:rsidRDefault="006F0FAE">
      <w:pPr>
        <w:tabs>
          <w:tab w:val="right" w:pos="9923"/>
        </w:tabs>
        <w:rPr>
          <w:sz w:val="24"/>
          <w:szCs w:val="24"/>
        </w:rPr>
      </w:pPr>
      <w:r>
        <w:rPr>
          <w:i/>
          <w:color w:val="C00000"/>
          <w:sz w:val="28"/>
          <w:szCs w:val="24"/>
        </w:rPr>
        <w:t xml:space="preserve"> </w:t>
      </w:r>
      <w:r w:rsidR="00384B61" w:rsidRPr="005C2B58">
        <w:rPr>
          <w:i/>
          <w:color w:val="C00000"/>
          <w:sz w:val="28"/>
          <w:szCs w:val="24"/>
        </w:rPr>
        <w:t>лини</w:t>
      </w:r>
      <w:r w:rsidR="00384B61">
        <w:rPr>
          <w:i/>
          <w:color w:val="C00000"/>
          <w:sz w:val="28"/>
          <w:szCs w:val="24"/>
        </w:rPr>
        <w:t>и</w:t>
      </w:r>
      <w:r w:rsidR="00384B61" w:rsidRPr="005C2B58">
        <w:rPr>
          <w:i/>
          <w:color w:val="C00000"/>
          <w:sz w:val="28"/>
          <w:szCs w:val="24"/>
        </w:rPr>
        <w:t xml:space="preserve"> электропередачи до вводно-распределительного устройства</w:t>
      </w:r>
      <w:r w:rsidRPr="006F0FAE">
        <w:rPr>
          <w:i/>
          <w:color w:val="C00000"/>
          <w:sz w:val="28"/>
          <w:szCs w:val="24"/>
        </w:rPr>
        <w:t xml:space="preserve"> </w:t>
      </w:r>
      <w:r>
        <w:rPr>
          <w:i/>
          <w:color w:val="C00000"/>
          <w:sz w:val="28"/>
          <w:szCs w:val="24"/>
        </w:rPr>
        <w:t>жилого дома</w:t>
      </w:r>
      <w:r w:rsidR="00872433">
        <w:rPr>
          <w:i/>
          <w:color w:val="C00000"/>
          <w:sz w:val="28"/>
          <w:szCs w:val="24"/>
        </w:rPr>
        <w:t>,</w:t>
      </w:r>
      <w:r w:rsidR="00546DD0" w:rsidRPr="00384B61">
        <w:rPr>
          <w:color w:val="C00000"/>
          <w:sz w:val="24"/>
          <w:szCs w:val="24"/>
        </w:rPr>
        <w:tab/>
      </w:r>
    </w:p>
    <w:p w:rsidR="00546DD0" w:rsidRDefault="00546DD0">
      <w:pPr>
        <w:pBdr>
          <w:top w:val="single" w:sz="4" w:space="1" w:color="auto"/>
        </w:pBdr>
        <w:ind w:right="113"/>
        <w:jc w:val="center"/>
      </w:pPr>
      <w:r>
        <w:t>(наименование энергопринимающих устрой</w:t>
      </w:r>
      <w:proofErr w:type="gramStart"/>
      <w:r>
        <w:t>ств дл</w:t>
      </w:r>
      <w:proofErr w:type="gramEnd"/>
      <w:r>
        <w:t>я присоединения)</w:t>
      </w:r>
    </w:p>
    <w:p w:rsidR="00546DD0" w:rsidRDefault="00546DD0">
      <w:pPr>
        <w:tabs>
          <w:tab w:val="right" w:pos="9923"/>
        </w:tabs>
        <w:rPr>
          <w:sz w:val="24"/>
          <w:szCs w:val="24"/>
        </w:rPr>
      </w:pPr>
      <w:proofErr w:type="gramStart"/>
      <w:r>
        <w:rPr>
          <w:sz w:val="24"/>
          <w:szCs w:val="24"/>
        </w:rPr>
        <w:t>расположенных</w:t>
      </w:r>
      <w:proofErr w:type="gramEnd"/>
      <w:r>
        <w:rPr>
          <w:sz w:val="24"/>
          <w:szCs w:val="24"/>
        </w:rPr>
        <w:t xml:space="preserve">  </w:t>
      </w:r>
      <w:r w:rsidR="00384B61">
        <w:rPr>
          <w:sz w:val="24"/>
          <w:szCs w:val="24"/>
        </w:rPr>
        <w:t xml:space="preserve"> </w:t>
      </w:r>
      <w:r w:rsidR="00384B61" w:rsidRPr="00F06727">
        <w:rPr>
          <w:i/>
          <w:color w:val="C00000"/>
          <w:sz w:val="28"/>
          <w:szCs w:val="24"/>
        </w:rPr>
        <w:t>по адресу</w:t>
      </w:r>
      <w:r w:rsidR="00384B61">
        <w:rPr>
          <w:i/>
          <w:color w:val="C00000"/>
          <w:sz w:val="28"/>
          <w:szCs w:val="24"/>
        </w:rPr>
        <w:t>:</w:t>
      </w:r>
      <w:r w:rsidR="00384B61" w:rsidRPr="00F06727">
        <w:rPr>
          <w:i/>
          <w:color w:val="C00000"/>
          <w:sz w:val="28"/>
          <w:szCs w:val="24"/>
        </w:rPr>
        <w:t xml:space="preserve"> </w:t>
      </w:r>
      <w:r w:rsidR="00384B61" w:rsidRPr="00497426">
        <w:rPr>
          <w:i/>
          <w:color w:val="C00000"/>
          <w:sz w:val="28"/>
          <w:szCs w:val="24"/>
        </w:rPr>
        <w:t xml:space="preserve">Вологодская обл.,  </w:t>
      </w:r>
      <w:proofErr w:type="gramStart"/>
      <w:r w:rsidR="00A80EB1">
        <w:rPr>
          <w:i/>
          <w:color w:val="C00000"/>
          <w:sz w:val="28"/>
          <w:szCs w:val="24"/>
        </w:rPr>
        <w:t>с</w:t>
      </w:r>
      <w:proofErr w:type="gramEnd"/>
      <w:r w:rsidR="00A80EB1">
        <w:rPr>
          <w:i/>
          <w:color w:val="C00000"/>
          <w:sz w:val="28"/>
          <w:szCs w:val="24"/>
        </w:rPr>
        <w:t xml:space="preserve">. Сямжа, ул. </w:t>
      </w:r>
      <w:proofErr w:type="spellStart"/>
      <w:r w:rsidR="00A80EB1">
        <w:rPr>
          <w:i/>
          <w:color w:val="C00000"/>
          <w:sz w:val="28"/>
          <w:szCs w:val="24"/>
        </w:rPr>
        <w:t>Дьяконовская</w:t>
      </w:r>
      <w:proofErr w:type="spellEnd"/>
      <w:r w:rsidR="00A80EB1">
        <w:rPr>
          <w:i/>
          <w:color w:val="C00000"/>
          <w:sz w:val="28"/>
          <w:szCs w:val="24"/>
        </w:rPr>
        <w:t>, д.5</w:t>
      </w:r>
      <w:bookmarkStart w:id="0" w:name="_GoBack"/>
      <w:bookmarkEnd w:id="0"/>
    </w:p>
    <w:p w:rsidR="00546DD0" w:rsidRDefault="00546DD0">
      <w:pPr>
        <w:pBdr>
          <w:top w:val="single" w:sz="4" w:space="1" w:color="auto"/>
        </w:pBdr>
        <w:ind w:left="1786" w:right="113"/>
        <w:jc w:val="center"/>
      </w:pPr>
      <w:r>
        <w:t>(место нахождения энергопринимающих устройств)</w:t>
      </w:r>
    </w:p>
    <w:p w:rsidR="00546DD0" w:rsidRPr="00A50864" w:rsidRDefault="00546DD0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 Количество точек присоединения с указанием технических параметров элементов энергопринимающих устройств  </w:t>
      </w:r>
      <w:r w:rsidR="00A50864" w:rsidRPr="00A50864">
        <w:rPr>
          <w:sz w:val="24"/>
          <w:szCs w:val="24"/>
        </w:rPr>
        <w:t xml:space="preserve">        </w:t>
      </w:r>
      <w:r w:rsidR="00746C4B" w:rsidRPr="00746C4B">
        <w:rPr>
          <w:i/>
          <w:color w:val="C00000"/>
          <w:sz w:val="28"/>
          <w:szCs w:val="24"/>
        </w:rPr>
        <w:t>1 (одна)</w:t>
      </w:r>
      <w:r w:rsidR="006F0FAE">
        <w:rPr>
          <w:i/>
          <w:color w:val="C00000"/>
          <w:sz w:val="28"/>
          <w:szCs w:val="24"/>
        </w:rPr>
        <w:t>- 250 кВт</w:t>
      </w:r>
    </w:p>
    <w:p w:rsidR="00546DD0" w:rsidRDefault="00546DD0">
      <w:pPr>
        <w:pBdr>
          <w:top w:val="single" w:sz="4" w:space="1" w:color="auto"/>
        </w:pBdr>
        <w:ind w:left="3402"/>
        <w:rPr>
          <w:sz w:val="2"/>
          <w:szCs w:val="2"/>
        </w:rPr>
      </w:pPr>
    </w:p>
    <w:p w:rsidR="00546DD0" w:rsidRDefault="006F0FAE" w:rsidP="006F0FAE">
      <w:pPr>
        <w:ind w:left="2160" w:firstLine="720"/>
        <w:rPr>
          <w:sz w:val="24"/>
          <w:szCs w:val="24"/>
        </w:rPr>
      </w:pPr>
      <w:r w:rsidRPr="005C2B58">
        <w:rPr>
          <w:i/>
          <w:color w:val="C00000"/>
          <w:sz w:val="28"/>
          <w:szCs w:val="24"/>
        </w:rPr>
        <w:t>лини</w:t>
      </w:r>
      <w:r>
        <w:rPr>
          <w:i/>
          <w:color w:val="C00000"/>
          <w:sz w:val="28"/>
          <w:szCs w:val="24"/>
        </w:rPr>
        <w:t>я</w:t>
      </w:r>
      <w:r w:rsidRPr="005C2B58">
        <w:rPr>
          <w:i/>
          <w:color w:val="C00000"/>
          <w:sz w:val="28"/>
          <w:szCs w:val="24"/>
        </w:rPr>
        <w:t xml:space="preserve"> электропередачи</w:t>
      </w:r>
      <w:r>
        <w:rPr>
          <w:i/>
          <w:color w:val="C00000"/>
          <w:sz w:val="28"/>
          <w:szCs w:val="24"/>
        </w:rPr>
        <w:t xml:space="preserve"> 0,4 кВ</w:t>
      </w:r>
    </w:p>
    <w:p w:rsidR="00546DD0" w:rsidRDefault="00546DD0">
      <w:pPr>
        <w:pBdr>
          <w:top w:val="single" w:sz="4" w:space="1" w:color="auto"/>
        </w:pBdr>
        <w:jc w:val="center"/>
      </w:pPr>
      <w:proofErr w:type="gramStart"/>
      <w:r>
        <w:t>(описание существующей сети для присоединения,</w:t>
      </w:r>
      <w:r w:rsidR="005B4C07">
        <w:t xml:space="preserve"> </w:t>
      </w:r>
      <w:proofErr w:type="gramEnd"/>
    </w:p>
    <w:p w:rsidR="00546DD0" w:rsidRDefault="00746C4B">
      <w:pPr>
        <w:tabs>
          <w:tab w:val="right" w:pos="9923"/>
        </w:tabs>
        <w:rPr>
          <w:sz w:val="24"/>
          <w:szCs w:val="24"/>
        </w:rPr>
      </w:pPr>
      <w:r>
        <w:rPr>
          <w:i/>
          <w:color w:val="C00000"/>
          <w:sz w:val="28"/>
          <w:szCs w:val="24"/>
        </w:rPr>
        <w:t xml:space="preserve">                             </w:t>
      </w:r>
      <w:r w:rsidR="00546DD0">
        <w:rPr>
          <w:sz w:val="24"/>
          <w:szCs w:val="24"/>
        </w:rPr>
        <w:tab/>
      </w:r>
    </w:p>
    <w:p w:rsidR="00546DD0" w:rsidRDefault="00546DD0">
      <w:pPr>
        <w:pBdr>
          <w:top w:val="single" w:sz="4" w:space="1" w:color="auto"/>
        </w:pBdr>
        <w:ind w:right="113"/>
        <w:jc w:val="center"/>
      </w:pPr>
      <w:r>
        <w:t>максимальной мощности (дополнительно или вновь) или (и) планируемых точек присоединения)</w:t>
      </w:r>
    </w:p>
    <w:p w:rsidR="00546DD0" w:rsidRPr="000A0653" w:rsidRDefault="00546DD0">
      <w:pPr>
        <w:ind w:firstLine="567"/>
        <w:jc w:val="both"/>
        <w:rPr>
          <w:sz w:val="2"/>
          <w:szCs w:val="2"/>
        </w:rPr>
      </w:pPr>
      <w:r>
        <w:rPr>
          <w:sz w:val="24"/>
          <w:szCs w:val="24"/>
        </w:rPr>
        <w:t>6. </w:t>
      </w:r>
      <w:proofErr w:type="gramStart"/>
      <w:r>
        <w:rPr>
          <w:sz w:val="24"/>
          <w:szCs w:val="24"/>
        </w:rPr>
        <w:t>Максимальная мощность </w:t>
      </w:r>
      <w:r>
        <w:rPr>
          <w:rStyle w:val="a9"/>
          <w:sz w:val="24"/>
          <w:szCs w:val="24"/>
        </w:rPr>
        <w:endnoteReference w:customMarkFollows="1" w:id="4"/>
        <w:t>4</w:t>
      </w:r>
      <w:r>
        <w:rPr>
          <w:sz w:val="24"/>
          <w:szCs w:val="24"/>
        </w:rPr>
        <w:t xml:space="preserve"> энергопринимающих устройств (присоединяемых и ранее</w:t>
      </w:r>
      <w:r w:rsidRPr="000A0653">
        <w:rPr>
          <w:sz w:val="24"/>
          <w:szCs w:val="24"/>
        </w:rPr>
        <w:br/>
      </w:r>
      <w:proofErr w:type="gramEnd"/>
    </w:p>
    <w:tbl>
      <w:tblPr>
        <w:tblW w:w="1009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7"/>
        <w:gridCol w:w="739"/>
        <w:gridCol w:w="2635"/>
        <w:gridCol w:w="794"/>
        <w:gridCol w:w="2808"/>
      </w:tblGrid>
      <w:tr w:rsidR="00546DD0" w:rsidTr="00E002B2"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6DD0" w:rsidRDefault="00546DD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присоединенных) составляет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46DD0" w:rsidRPr="00384B61" w:rsidRDefault="00384B61">
            <w:pPr>
              <w:jc w:val="center"/>
              <w:rPr>
                <w:i/>
                <w:sz w:val="24"/>
                <w:szCs w:val="24"/>
              </w:rPr>
            </w:pPr>
            <w:r w:rsidRPr="00384B61">
              <w:rPr>
                <w:i/>
                <w:color w:val="C00000"/>
                <w:sz w:val="28"/>
                <w:szCs w:val="24"/>
              </w:rPr>
              <w:t>250</w:t>
            </w:r>
          </w:p>
        </w:tc>
        <w:tc>
          <w:tcPr>
            <w:tcW w:w="26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6DD0" w:rsidRDefault="00546D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кВт при напряжении </w:t>
            </w:r>
            <w:r>
              <w:rPr>
                <w:rStyle w:val="a9"/>
                <w:sz w:val="24"/>
                <w:szCs w:val="24"/>
              </w:rPr>
              <w:endnoteReference w:customMarkFollows="1" w:id="5"/>
              <w:t>5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46DD0" w:rsidRPr="00384B61" w:rsidRDefault="00384B61">
            <w:pPr>
              <w:jc w:val="center"/>
              <w:rPr>
                <w:i/>
                <w:sz w:val="24"/>
                <w:szCs w:val="24"/>
              </w:rPr>
            </w:pPr>
            <w:r w:rsidRPr="00384B61">
              <w:rPr>
                <w:i/>
                <w:color w:val="C00000"/>
                <w:sz w:val="28"/>
                <w:szCs w:val="24"/>
              </w:rPr>
              <w:t>0,4</w:t>
            </w:r>
          </w:p>
        </w:tc>
        <w:tc>
          <w:tcPr>
            <w:tcW w:w="2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6DD0" w:rsidRDefault="00546DD0">
            <w:pPr>
              <w:ind w:left="57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кВ (с распределением по</w:t>
            </w:r>
            <w:proofErr w:type="gramEnd"/>
          </w:p>
        </w:tc>
      </w:tr>
    </w:tbl>
    <w:p w:rsidR="00546DD0" w:rsidRDefault="00546DD0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848"/>
        <w:gridCol w:w="964"/>
        <w:gridCol w:w="340"/>
        <w:gridCol w:w="964"/>
        <w:gridCol w:w="2977"/>
      </w:tblGrid>
      <w:tr w:rsidR="00546DD0">
        <w:tc>
          <w:tcPr>
            <w:tcW w:w="4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6DD0" w:rsidRDefault="00546DD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точкам присоединения: точка присоединения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46DD0" w:rsidRPr="00384B61" w:rsidRDefault="00384B61">
            <w:pPr>
              <w:jc w:val="center"/>
              <w:rPr>
                <w:i/>
                <w:sz w:val="24"/>
                <w:szCs w:val="24"/>
              </w:rPr>
            </w:pPr>
            <w:r w:rsidRPr="00384B61">
              <w:rPr>
                <w:i/>
                <w:color w:val="C00000"/>
                <w:sz w:val="28"/>
                <w:szCs w:val="24"/>
              </w:rPr>
              <w:t>1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6DD0" w:rsidRDefault="00546D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46DD0" w:rsidRPr="00384B61" w:rsidRDefault="00384B61">
            <w:pPr>
              <w:jc w:val="center"/>
              <w:rPr>
                <w:i/>
                <w:sz w:val="24"/>
                <w:szCs w:val="24"/>
              </w:rPr>
            </w:pPr>
            <w:r w:rsidRPr="00384B61">
              <w:rPr>
                <w:i/>
                <w:color w:val="C00000"/>
                <w:sz w:val="28"/>
                <w:szCs w:val="24"/>
              </w:rPr>
              <w:t>250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6DD0" w:rsidRDefault="00546DD0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кВт, точка присоединения</w:t>
            </w:r>
          </w:p>
        </w:tc>
      </w:tr>
    </w:tbl>
    <w:p w:rsidR="00546DD0" w:rsidRDefault="00546DD0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64"/>
        <w:gridCol w:w="340"/>
        <w:gridCol w:w="964"/>
        <w:gridCol w:w="2182"/>
      </w:tblGrid>
      <w:tr w:rsidR="00546DD0"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46DD0" w:rsidRPr="00EB3E82" w:rsidRDefault="00384B61">
            <w:pPr>
              <w:jc w:val="center"/>
              <w:rPr>
                <w:i/>
                <w:sz w:val="24"/>
                <w:szCs w:val="24"/>
              </w:rPr>
            </w:pPr>
            <w:r w:rsidRPr="00EB3E82">
              <w:rPr>
                <w:i/>
                <w:color w:val="C00000"/>
                <w:sz w:val="24"/>
                <w:szCs w:val="24"/>
              </w:rPr>
              <w:t>-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6DD0" w:rsidRPr="00EB3E82" w:rsidRDefault="00546DD0">
            <w:pPr>
              <w:jc w:val="center"/>
              <w:rPr>
                <w:sz w:val="24"/>
                <w:szCs w:val="24"/>
              </w:rPr>
            </w:pPr>
            <w:r w:rsidRPr="00EB3E82">
              <w:rPr>
                <w:sz w:val="24"/>
                <w:szCs w:val="24"/>
              </w:rPr>
              <w:t>-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46DD0" w:rsidRPr="00EB3E82" w:rsidRDefault="00384B61">
            <w:pPr>
              <w:jc w:val="center"/>
              <w:rPr>
                <w:sz w:val="24"/>
                <w:szCs w:val="24"/>
              </w:rPr>
            </w:pPr>
            <w:r w:rsidRPr="00EB3E82">
              <w:rPr>
                <w:i/>
                <w:color w:val="C00000"/>
                <w:sz w:val="24"/>
                <w:szCs w:val="24"/>
              </w:rPr>
              <w:t>-</w:t>
            </w:r>
          </w:p>
        </w:tc>
        <w:tc>
          <w:tcPr>
            <w:tcW w:w="21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6DD0" w:rsidRDefault="00546DD0">
            <w:pPr>
              <w:ind w:left="57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кВт), в том числе:</w:t>
            </w:r>
            <w:proofErr w:type="gramEnd"/>
          </w:p>
        </w:tc>
      </w:tr>
    </w:tbl>
    <w:p w:rsidR="00546DD0" w:rsidRPr="000A0653" w:rsidRDefault="00546DD0">
      <w:pPr>
        <w:ind w:firstLine="567"/>
        <w:jc w:val="both"/>
        <w:rPr>
          <w:sz w:val="2"/>
          <w:szCs w:val="2"/>
        </w:rPr>
      </w:pPr>
      <w:r>
        <w:rPr>
          <w:sz w:val="24"/>
          <w:szCs w:val="24"/>
        </w:rPr>
        <w:t>а) максимальная мощность присоединяемых энергопринимающих устройств составляет</w:t>
      </w:r>
      <w:r w:rsidRPr="000A0653">
        <w:rPr>
          <w:sz w:val="24"/>
          <w:szCs w:val="24"/>
        </w:rPr>
        <w:br/>
      </w:r>
    </w:p>
    <w:tbl>
      <w:tblPr>
        <w:tblW w:w="101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170"/>
        <w:gridCol w:w="2178"/>
        <w:gridCol w:w="90"/>
        <w:gridCol w:w="709"/>
        <w:gridCol w:w="619"/>
        <w:gridCol w:w="340"/>
        <w:gridCol w:w="1418"/>
        <w:gridCol w:w="793"/>
        <w:gridCol w:w="3295"/>
      </w:tblGrid>
      <w:tr w:rsidR="00546DD0" w:rsidTr="00445082">
        <w:tc>
          <w:tcPr>
            <w:tcW w:w="737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:rsidR="00546DD0" w:rsidRDefault="00384B61">
            <w:pPr>
              <w:jc w:val="center"/>
              <w:rPr>
                <w:sz w:val="24"/>
                <w:szCs w:val="24"/>
              </w:rPr>
            </w:pPr>
            <w:r w:rsidRPr="00384B61">
              <w:rPr>
                <w:i/>
                <w:color w:val="C00000"/>
                <w:sz w:val="28"/>
                <w:szCs w:val="24"/>
              </w:rPr>
              <w:t>250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6DD0" w:rsidRDefault="00546D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кВт при напряжении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546DD0" w:rsidRDefault="00384B61">
            <w:pPr>
              <w:jc w:val="center"/>
              <w:rPr>
                <w:sz w:val="24"/>
                <w:szCs w:val="24"/>
              </w:rPr>
            </w:pPr>
            <w:r w:rsidRPr="00384B61">
              <w:rPr>
                <w:i/>
                <w:color w:val="C00000"/>
                <w:sz w:val="28"/>
                <w:szCs w:val="24"/>
              </w:rPr>
              <w:t>0,4</w:t>
            </w:r>
          </w:p>
        </w:tc>
        <w:tc>
          <w:tcPr>
            <w:tcW w:w="6465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6DD0" w:rsidRDefault="00546DD0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кВ со следующим распределением по точкам</w:t>
            </w:r>
            <w:r w:rsidR="00445082">
              <w:rPr>
                <w:sz w:val="24"/>
                <w:szCs w:val="24"/>
              </w:rPr>
              <w:t xml:space="preserve"> присоединения:</w:t>
            </w:r>
          </w:p>
        </w:tc>
      </w:tr>
      <w:tr w:rsidR="00546DD0" w:rsidTr="0044508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wBefore w:w="567" w:type="dxa"/>
          <w:wAfter w:w="3295" w:type="dxa"/>
        </w:trPr>
        <w:tc>
          <w:tcPr>
            <w:tcW w:w="234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6DD0" w:rsidRDefault="00546DD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точка присоединения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46DD0" w:rsidRDefault="00384B61">
            <w:pPr>
              <w:jc w:val="center"/>
              <w:rPr>
                <w:sz w:val="24"/>
                <w:szCs w:val="24"/>
              </w:rPr>
            </w:pPr>
            <w:r w:rsidRPr="00384B61">
              <w:rPr>
                <w:i/>
                <w:color w:val="C00000"/>
                <w:sz w:val="28"/>
                <w:szCs w:val="24"/>
              </w:rPr>
              <w:t>1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6DD0" w:rsidRDefault="00546D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46DD0" w:rsidRDefault="00384B61">
            <w:pPr>
              <w:jc w:val="center"/>
              <w:rPr>
                <w:sz w:val="24"/>
                <w:szCs w:val="24"/>
              </w:rPr>
            </w:pPr>
            <w:r w:rsidRPr="00384B61">
              <w:rPr>
                <w:i/>
                <w:color w:val="C00000"/>
                <w:sz w:val="28"/>
                <w:szCs w:val="24"/>
              </w:rPr>
              <w:t>250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6DD0" w:rsidRDefault="00546DD0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кВт;</w:t>
            </w:r>
          </w:p>
        </w:tc>
      </w:tr>
      <w:tr w:rsidR="00546DD0" w:rsidTr="0044508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wBefore w:w="567" w:type="dxa"/>
          <w:wAfter w:w="3295" w:type="dxa"/>
        </w:trPr>
        <w:tc>
          <w:tcPr>
            <w:tcW w:w="234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6DD0" w:rsidRDefault="00546DD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точка присоединения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46DD0" w:rsidRPr="00EB3E82" w:rsidRDefault="00384B61">
            <w:pPr>
              <w:jc w:val="center"/>
              <w:rPr>
                <w:sz w:val="24"/>
                <w:szCs w:val="24"/>
              </w:rPr>
            </w:pPr>
            <w:r w:rsidRPr="00EB3E82">
              <w:rPr>
                <w:i/>
                <w:color w:val="C00000"/>
                <w:sz w:val="24"/>
                <w:szCs w:val="24"/>
              </w:rPr>
              <w:t>-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6DD0" w:rsidRPr="00EB3E82" w:rsidRDefault="00546DD0">
            <w:pPr>
              <w:jc w:val="center"/>
              <w:rPr>
                <w:sz w:val="24"/>
                <w:szCs w:val="24"/>
              </w:rPr>
            </w:pPr>
            <w:r w:rsidRPr="00EB3E82"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46DD0" w:rsidRPr="00EB3E82" w:rsidRDefault="00384B61">
            <w:pPr>
              <w:jc w:val="center"/>
              <w:rPr>
                <w:sz w:val="24"/>
                <w:szCs w:val="24"/>
              </w:rPr>
            </w:pPr>
            <w:r w:rsidRPr="00EB3E82">
              <w:rPr>
                <w:i/>
                <w:color w:val="C00000"/>
                <w:sz w:val="24"/>
                <w:szCs w:val="24"/>
              </w:rPr>
              <w:t>-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6DD0" w:rsidRDefault="00546DD0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кВт;</w:t>
            </w:r>
          </w:p>
        </w:tc>
      </w:tr>
    </w:tbl>
    <w:p w:rsidR="00546DD0" w:rsidRPr="000A0653" w:rsidRDefault="00546DD0">
      <w:pPr>
        <w:ind w:firstLine="567"/>
        <w:jc w:val="both"/>
        <w:rPr>
          <w:sz w:val="2"/>
          <w:szCs w:val="2"/>
        </w:rPr>
      </w:pPr>
      <w:r>
        <w:rPr>
          <w:sz w:val="24"/>
          <w:szCs w:val="24"/>
        </w:rPr>
        <w:t xml:space="preserve">б) максимальная мощность ранее </w:t>
      </w:r>
      <w:proofErr w:type="gramStart"/>
      <w:r>
        <w:rPr>
          <w:sz w:val="24"/>
          <w:szCs w:val="24"/>
        </w:rPr>
        <w:t>присоединенных</w:t>
      </w:r>
      <w:proofErr w:type="gramEnd"/>
      <w:r>
        <w:rPr>
          <w:sz w:val="24"/>
          <w:szCs w:val="24"/>
        </w:rPr>
        <w:t xml:space="preserve"> энергопринимающих</w:t>
      </w:r>
      <w:r w:rsidR="00C21A37">
        <w:rPr>
          <w:sz w:val="24"/>
          <w:szCs w:val="24"/>
        </w:rPr>
        <w:t xml:space="preserve"> </w:t>
      </w:r>
      <w:r w:rsidRPr="000A0653">
        <w:rPr>
          <w:sz w:val="24"/>
          <w:szCs w:val="24"/>
        </w:rPr>
        <w:br/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334"/>
        <w:gridCol w:w="794"/>
        <w:gridCol w:w="2381"/>
        <w:gridCol w:w="794"/>
        <w:gridCol w:w="4045"/>
      </w:tblGrid>
      <w:tr w:rsidR="00546DD0">
        <w:tc>
          <w:tcPr>
            <w:tcW w:w="2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6DD0" w:rsidRDefault="00546DD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устройств составляет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46DD0" w:rsidRPr="00EB3E82" w:rsidRDefault="00384B61">
            <w:pPr>
              <w:jc w:val="center"/>
              <w:rPr>
                <w:sz w:val="24"/>
                <w:szCs w:val="24"/>
              </w:rPr>
            </w:pPr>
            <w:r w:rsidRPr="00EB3E82">
              <w:rPr>
                <w:i/>
                <w:color w:val="C00000"/>
                <w:sz w:val="24"/>
                <w:szCs w:val="24"/>
              </w:rPr>
              <w:t>-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6DD0" w:rsidRPr="00EB3E82" w:rsidRDefault="00546DD0">
            <w:pPr>
              <w:jc w:val="center"/>
              <w:rPr>
                <w:sz w:val="24"/>
                <w:szCs w:val="24"/>
              </w:rPr>
            </w:pPr>
            <w:r w:rsidRPr="00EB3E82">
              <w:rPr>
                <w:sz w:val="24"/>
                <w:szCs w:val="24"/>
              </w:rPr>
              <w:t>кВт при напряжении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46DD0" w:rsidRPr="00EB3E82" w:rsidRDefault="00384B61">
            <w:pPr>
              <w:jc w:val="center"/>
              <w:rPr>
                <w:sz w:val="24"/>
                <w:szCs w:val="24"/>
              </w:rPr>
            </w:pPr>
            <w:r w:rsidRPr="00EB3E82">
              <w:rPr>
                <w:i/>
                <w:color w:val="C00000"/>
                <w:sz w:val="24"/>
                <w:szCs w:val="24"/>
              </w:rPr>
              <w:t>-</w:t>
            </w:r>
          </w:p>
        </w:tc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6DD0" w:rsidRDefault="00546DD0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кВ со следующим распределением</w:t>
            </w:r>
          </w:p>
        </w:tc>
      </w:tr>
    </w:tbl>
    <w:p w:rsidR="00546DD0" w:rsidRDefault="00546DD0">
      <w:pPr>
        <w:rPr>
          <w:sz w:val="24"/>
          <w:szCs w:val="24"/>
        </w:rPr>
      </w:pPr>
      <w:r>
        <w:rPr>
          <w:sz w:val="24"/>
          <w:szCs w:val="24"/>
        </w:rPr>
        <w:t>по точкам присоединения:</w:t>
      </w:r>
    </w:p>
    <w:tbl>
      <w:tblPr>
        <w:tblW w:w="0" w:type="auto"/>
        <w:tblInd w:w="56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348"/>
        <w:gridCol w:w="1418"/>
        <w:gridCol w:w="340"/>
        <w:gridCol w:w="1418"/>
        <w:gridCol w:w="793"/>
      </w:tblGrid>
      <w:tr w:rsidR="00546DD0">
        <w:tc>
          <w:tcPr>
            <w:tcW w:w="23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6DD0" w:rsidRDefault="00546DD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точка присоединения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46DD0" w:rsidRPr="00EB3E82" w:rsidRDefault="00384B61">
            <w:pPr>
              <w:jc w:val="center"/>
              <w:rPr>
                <w:sz w:val="24"/>
                <w:szCs w:val="24"/>
              </w:rPr>
            </w:pPr>
            <w:r w:rsidRPr="00EB3E82">
              <w:rPr>
                <w:i/>
                <w:color w:val="C00000"/>
                <w:sz w:val="24"/>
                <w:szCs w:val="24"/>
              </w:rPr>
              <w:t>-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6DD0" w:rsidRPr="00EB3E82" w:rsidRDefault="00546DD0">
            <w:pPr>
              <w:jc w:val="center"/>
              <w:rPr>
                <w:sz w:val="24"/>
                <w:szCs w:val="24"/>
              </w:rPr>
            </w:pPr>
            <w:r w:rsidRPr="00EB3E82"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46DD0" w:rsidRPr="00EB3E82" w:rsidRDefault="00384B61">
            <w:pPr>
              <w:jc w:val="center"/>
              <w:rPr>
                <w:sz w:val="24"/>
                <w:szCs w:val="24"/>
              </w:rPr>
            </w:pPr>
            <w:r w:rsidRPr="00EB3E82">
              <w:rPr>
                <w:i/>
                <w:color w:val="C00000"/>
                <w:sz w:val="24"/>
                <w:szCs w:val="24"/>
              </w:rPr>
              <w:t>-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6DD0" w:rsidRDefault="00546DD0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кВт;</w:t>
            </w:r>
          </w:p>
        </w:tc>
      </w:tr>
      <w:tr w:rsidR="00546DD0">
        <w:tc>
          <w:tcPr>
            <w:tcW w:w="23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6DD0" w:rsidRDefault="00546DD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точка присоединения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46DD0" w:rsidRPr="00EB3E82" w:rsidRDefault="00384B61">
            <w:pPr>
              <w:jc w:val="center"/>
              <w:rPr>
                <w:sz w:val="24"/>
                <w:szCs w:val="24"/>
              </w:rPr>
            </w:pPr>
            <w:r w:rsidRPr="00EB3E82">
              <w:rPr>
                <w:i/>
                <w:color w:val="C00000"/>
                <w:sz w:val="24"/>
                <w:szCs w:val="24"/>
              </w:rPr>
              <w:t>-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6DD0" w:rsidRPr="00EB3E82" w:rsidRDefault="00546DD0">
            <w:pPr>
              <w:jc w:val="center"/>
              <w:rPr>
                <w:sz w:val="24"/>
                <w:szCs w:val="24"/>
              </w:rPr>
            </w:pPr>
            <w:r w:rsidRPr="00EB3E82"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46DD0" w:rsidRPr="00EB3E82" w:rsidRDefault="00384B61">
            <w:pPr>
              <w:jc w:val="center"/>
              <w:rPr>
                <w:sz w:val="24"/>
                <w:szCs w:val="24"/>
              </w:rPr>
            </w:pPr>
            <w:r w:rsidRPr="00EB3E82">
              <w:rPr>
                <w:i/>
                <w:color w:val="C00000"/>
                <w:sz w:val="24"/>
                <w:szCs w:val="24"/>
              </w:rPr>
              <w:t>-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6DD0" w:rsidRDefault="00546DD0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кВт.</w:t>
            </w:r>
          </w:p>
        </w:tc>
      </w:tr>
    </w:tbl>
    <w:p w:rsidR="00546DD0" w:rsidRDefault="00546DD0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796"/>
        <w:gridCol w:w="794"/>
        <w:gridCol w:w="851"/>
      </w:tblGrid>
      <w:tr w:rsidR="00546DD0">
        <w:tc>
          <w:tcPr>
            <w:tcW w:w="7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6DD0" w:rsidRDefault="00546DD0">
            <w:pPr>
              <w:ind w:firstLine="5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 Количество и мощность присоединяемых к сети трансформаторов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46DD0" w:rsidRDefault="00EB3E82">
            <w:pPr>
              <w:jc w:val="center"/>
              <w:rPr>
                <w:sz w:val="24"/>
                <w:szCs w:val="24"/>
              </w:rPr>
            </w:pPr>
            <w:r w:rsidRPr="00EB3E82">
              <w:rPr>
                <w:i/>
                <w:color w:val="C00000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6DD0" w:rsidRDefault="00546DD0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кВА.</w:t>
            </w:r>
          </w:p>
        </w:tc>
      </w:tr>
    </w:tbl>
    <w:p w:rsidR="00546DD0" w:rsidRDefault="00546DD0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763"/>
        <w:gridCol w:w="3856"/>
        <w:gridCol w:w="851"/>
      </w:tblGrid>
      <w:tr w:rsidR="00546DD0">
        <w:tc>
          <w:tcPr>
            <w:tcW w:w="47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6DD0" w:rsidRDefault="00546DD0">
            <w:pPr>
              <w:ind w:firstLine="5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 Количество и мощность генераторов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46DD0" w:rsidRDefault="00EB3E82">
            <w:pPr>
              <w:jc w:val="center"/>
              <w:rPr>
                <w:sz w:val="24"/>
                <w:szCs w:val="24"/>
              </w:rPr>
            </w:pPr>
            <w:r w:rsidRPr="00EB3E82">
              <w:rPr>
                <w:i/>
                <w:color w:val="C00000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6DD0" w:rsidRDefault="00546DD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.</w:t>
            </w:r>
          </w:p>
        </w:tc>
      </w:tr>
    </w:tbl>
    <w:p w:rsidR="00546DD0" w:rsidRDefault="00546DD0" w:rsidP="00F14902">
      <w:pPr>
        <w:spacing w:line="276" w:lineRule="auto"/>
        <w:ind w:firstLine="567"/>
        <w:rPr>
          <w:sz w:val="24"/>
          <w:szCs w:val="24"/>
        </w:rPr>
      </w:pPr>
      <w:r>
        <w:rPr>
          <w:sz w:val="24"/>
          <w:szCs w:val="24"/>
        </w:rPr>
        <w:t>9. Заявляемая категория надежности энергопринимающих устройств </w:t>
      </w:r>
      <w:r>
        <w:rPr>
          <w:rStyle w:val="a9"/>
          <w:sz w:val="24"/>
          <w:szCs w:val="24"/>
        </w:rPr>
        <w:endnoteReference w:customMarkFollows="1" w:id="6"/>
        <w:t>6</w:t>
      </w:r>
      <w:r>
        <w:rPr>
          <w:sz w:val="24"/>
          <w:szCs w:val="24"/>
        </w:rPr>
        <w:t>:</w:t>
      </w:r>
    </w:p>
    <w:tbl>
      <w:tblPr>
        <w:tblW w:w="0" w:type="auto"/>
        <w:tblInd w:w="56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04"/>
        <w:gridCol w:w="72"/>
        <w:gridCol w:w="98"/>
        <w:gridCol w:w="1248"/>
        <w:gridCol w:w="72"/>
        <w:gridCol w:w="98"/>
        <w:gridCol w:w="680"/>
      </w:tblGrid>
      <w:tr w:rsidR="00C504B1" w:rsidTr="00702FE0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04B1" w:rsidRDefault="00C504B1" w:rsidP="00702F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 категория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504B1" w:rsidRDefault="00EB3E82" w:rsidP="00702FE0">
            <w:pPr>
              <w:jc w:val="center"/>
              <w:rPr>
                <w:sz w:val="24"/>
                <w:szCs w:val="24"/>
              </w:rPr>
            </w:pPr>
            <w:r w:rsidRPr="00EB3E82">
              <w:rPr>
                <w:i/>
                <w:color w:val="C00000"/>
                <w:sz w:val="24"/>
                <w:szCs w:val="24"/>
              </w:rPr>
              <w:t>-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04B1" w:rsidRDefault="00C504B1" w:rsidP="00702FE0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кВт;</w:t>
            </w:r>
          </w:p>
        </w:tc>
      </w:tr>
      <w:tr w:rsidR="00C504B1" w:rsidTr="00702FE0">
        <w:tc>
          <w:tcPr>
            <w:tcW w:w="13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04B1" w:rsidRDefault="00C504B1" w:rsidP="00702F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 категория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504B1" w:rsidRDefault="00EB3E82" w:rsidP="00702FE0">
            <w:pPr>
              <w:jc w:val="center"/>
              <w:rPr>
                <w:sz w:val="24"/>
                <w:szCs w:val="24"/>
              </w:rPr>
            </w:pPr>
            <w:r w:rsidRPr="00EB3E82">
              <w:rPr>
                <w:i/>
                <w:color w:val="C00000"/>
                <w:sz w:val="24"/>
                <w:szCs w:val="24"/>
              </w:rPr>
              <w:t>-</w:t>
            </w:r>
          </w:p>
        </w:tc>
        <w:tc>
          <w:tcPr>
            <w:tcW w:w="7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04B1" w:rsidRDefault="00C504B1" w:rsidP="00702FE0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кВт;</w:t>
            </w:r>
          </w:p>
        </w:tc>
      </w:tr>
      <w:tr w:rsidR="00C504B1" w:rsidTr="00702FE0">
        <w:tc>
          <w:tcPr>
            <w:tcW w:w="147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04B1" w:rsidRDefault="00C504B1" w:rsidP="00702F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 категория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504B1" w:rsidRDefault="00EB3E82" w:rsidP="00702FE0">
            <w:pPr>
              <w:jc w:val="center"/>
              <w:rPr>
                <w:sz w:val="24"/>
                <w:szCs w:val="24"/>
              </w:rPr>
            </w:pPr>
            <w:r w:rsidRPr="00EB3E82">
              <w:rPr>
                <w:i/>
                <w:color w:val="C00000"/>
                <w:sz w:val="28"/>
                <w:szCs w:val="24"/>
              </w:rPr>
              <w:t>250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04B1" w:rsidRDefault="00C504B1" w:rsidP="00702FE0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кВт.</w:t>
            </w:r>
          </w:p>
        </w:tc>
      </w:tr>
    </w:tbl>
    <w:p w:rsidR="00C504B1" w:rsidRPr="00EB3E82" w:rsidRDefault="00C504B1" w:rsidP="00C504B1">
      <w:pPr>
        <w:ind w:firstLine="567"/>
        <w:jc w:val="both"/>
        <w:rPr>
          <w:i/>
          <w:color w:val="C00000"/>
          <w:sz w:val="28"/>
          <w:szCs w:val="24"/>
        </w:rPr>
      </w:pPr>
      <w:r>
        <w:rPr>
          <w:sz w:val="24"/>
          <w:szCs w:val="24"/>
        </w:rPr>
        <w:t>10. Заявляемый характер нагрузки (для генераторов – возможная скорость набора или снижения нагрузки) и наличие нагрузок, искажающих форму кривой электрического тока и вызывающих несимметрию напряжения в точках присоединения </w:t>
      </w:r>
      <w:r>
        <w:rPr>
          <w:rStyle w:val="a9"/>
          <w:sz w:val="24"/>
          <w:szCs w:val="24"/>
        </w:rPr>
        <w:endnoteReference w:customMarkFollows="1" w:id="7"/>
        <w:t>7</w:t>
      </w:r>
      <w:r>
        <w:rPr>
          <w:sz w:val="24"/>
          <w:szCs w:val="24"/>
        </w:rPr>
        <w:t xml:space="preserve">  </w:t>
      </w:r>
      <w:r w:rsidR="00EB3E82">
        <w:rPr>
          <w:sz w:val="24"/>
          <w:szCs w:val="24"/>
        </w:rPr>
        <w:t xml:space="preserve">        </w:t>
      </w:r>
    </w:p>
    <w:p w:rsidR="00C504B1" w:rsidRDefault="00C504B1" w:rsidP="00C504B1">
      <w:pPr>
        <w:pBdr>
          <w:top w:val="single" w:sz="4" w:space="1" w:color="auto"/>
        </w:pBdr>
        <w:ind w:left="6974"/>
        <w:rPr>
          <w:sz w:val="2"/>
          <w:szCs w:val="2"/>
        </w:rPr>
      </w:pPr>
    </w:p>
    <w:p w:rsidR="00C504B1" w:rsidRDefault="00932303" w:rsidP="00C504B1">
      <w:pPr>
        <w:tabs>
          <w:tab w:val="right" w:pos="9923"/>
        </w:tabs>
        <w:rPr>
          <w:sz w:val="24"/>
          <w:szCs w:val="24"/>
        </w:rPr>
      </w:pPr>
      <w:r>
        <w:rPr>
          <w:i/>
          <w:color w:val="C00000"/>
          <w:sz w:val="28"/>
          <w:szCs w:val="24"/>
        </w:rPr>
        <w:t xml:space="preserve">                                           </w:t>
      </w:r>
      <w:r w:rsidRPr="00932303">
        <w:rPr>
          <w:i/>
          <w:color w:val="C00000"/>
          <w:sz w:val="28"/>
          <w:szCs w:val="24"/>
        </w:rPr>
        <w:t>коммунально-</w:t>
      </w:r>
      <w:r w:rsidRPr="00EB3E82">
        <w:rPr>
          <w:i/>
          <w:color w:val="C00000"/>
          <w:sz w:val="28"/>
          <w:szCs w:val="24"/>
        </w:rPr>
        <w:t>бытовая</w:t>
      </w:r>
      <w:proofErr w:type="gramStart"/>
      <w:r w:rsidR="00EB3E82">
        <w:rPr>
          <w:sz w:val="24"/>
          <w:szCs w:val="24"/>
        </w:rPr>
        <w:t xml:space="preserve">                                                                     </w:t>
      </w:r>
      <w:r w:rsidR="00C504B1">
        <w:rPr>
          <w:sz w:val="24"/>
          <w:szCs w:val="24"/>
        </w:rPr>
        <w:t>.</w:t>
      </w:r>
      <w:proofErr w:type="gramEnd"/>
    </w:p>
    <w:p w:rsidR="00C504B1" w:rsidRDefault="00C504B1" w:rsidP="00C504B1">
      <w:pPr>
        <w:pBdr>
          <w:top w:val="single" w:sz="4" w:space="1" w:color="auto"/>
        </w:pBdr>
        <w:ind w:right="113"/>
        <w:rPr>
          <w:sz w:val="2"/>
          <w:szCs w:val="2"/>
        </w:rPr>
      </w:pPr>
    </w:p>
    <w:p w:rsidR="00C504B1" w:rsidRDefault="00C504B1" w:rsidP="00800F4B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11. Величина и обоснование величины технологического минимума (для генераторов)</w:t>
      </w:r>
      <w:r w:rsidRPr="00C504B1">
        <w:rPr>
          <w:sz w:val="24"/>
          <w:szCs w:val="24"/>
        </w:rPr>
        <w:br/>
      </w:r>
      <w:r w:rsidR="00800F4B">
        <w:rPr>
          <w:sz w:val="24"/>
          <w:szCs w:val="24"/>
        </w:rPr>
        <w:tab/>
      </w:r>
      <w:r w:rsidR="00800F4B">
        <w:rPr>
          <w:sz w:val="24"/>
          <w:szCs w:val="24"/>
        </w:rPr>
        <w:tab/>
      </w:r>
      <w:r w:rsidR="00800F4B">
        <w:rPr>
          <w:sz w:val="24"/>
          <w:szCs w:val="24"/>
        </w:rPr>
        <w:tab/>
      </w:r>
      <w:r w:rsidR="00800F4B">
        <w:rPr>
          <w:sz w:val="24"/>
          <w:szCs w:val="24"/>
        </w:rPr>
        <w:tab/>
      </w:r>
      <w:r w:rsidR="00800F4B">
        <w:rPr>
          <w:sz w:val="24"/>
          <w:szCs w:val="24"/>
        </w:rPr>
        <w:tab/>
      </w:r>
      <w:r w:rsidR="00EB3E82">
        <w:rPr>
          <w:sz w:val="24"/>
          <w:szCs w:val="24"/>
        </w:rPr>
        <w:t xml:space="preserve">                 </w:t>
      </w:r>
      <w:r w:rsidR="00EB3E82" w:rsidRPr="00EB3E82">
        <w:rPr>
          <w:i/>
          <w:color w:val="C00000"/>
          <w:sz w:val="24"/>
          <w:szCs w:val="24"/>
        </w:rPr>
        <w:t>-</w:t>
      </w:r>
      <w:r w:rsidR="00800F4B">
        <w:rPr>
          <w:sz w:val="24"/>
          <w:szCs w:val="24"/>
        </w:rPr>
        <w:tab/>
      </w:r>
      <w:r w:rsidR="00800F4B">
        <w:rPr>
          <w:sz w:val="24"/>
          <w:szCs w:val="24"/>
        </w:rPr>
        <w:tab/>
      </w:r>
      <w:r w:rsidR="00800F4B">
        <w:rPr>
          <w:sz w:val="24"/>
          <w:szCs w:val="24"/>
        </w:rPr>
        <w:tab/>
      </w:r>
      <w:r w:rsidR="00EB3E82">
        <w:rPr>
          <w:sz w:val="24"/>
          <w:szCs w:val="24"/>
        </w:rPr>
        <w:t xml:space="preserve">    </w:t>
      </w:r>
      <w:r w:rsidR="00800F4B">
        <w:rPr>
          <w:sz w:val="24"/>
          <w:szCs w:val="24"/>
        </w:rPr>
        <w:tab/>
      </w:r>
      <w:r w:rsidR="00800F4B">
        <w:rPr>
          <w:sz w:val="24"/>
          <w:szCs w:val="24"/>
        </w:rPr>
        <w:tab/>
      </w:r>
      <w:r w:rsidR="00800F4B">
        <w:rPr>
          <w:sz w:val="24"/>
          <w:szCs w:val="24"/>
        </w:rPr>
        <w:tab/>
      </w:r>
      <w:proofErr w:type="gramStart"/>
      <w:r w:rsidR="00800F4B">
        <w:rPr>
          <w:sz w:val="24"/>
          <w:szCs w:val="24"/>
        </w:rPr>
        <w:t xml:space="preserve">        </w:t>
      </w:r>
      <w:r w:rsidR="00EB3E82">
        <w:rPr>
          <w:sz w:val="24"/>
          <w:szCs w:val="24"/>
        </w:rPr>
        <w:t xml:space="preserve">          </w:t>
      </w:r>
      <w:r>
        <w:rPr>
          <w:sz w:val="24"/>
          <w:szCs w:val="24"/>
        </w:rPr>
        <w:t>.</w:t>
      </w:r>
      <w:proofErr w:type="gramEnd"/>
    </w:p>
    <w:p w:rsidR="00C504B1" w:rsidRDefault="00C504B1" w:rsidP="00C504B1">
      <w:pPr>
        <w:pBdr>
          <w:top w:val="single" w:sz="4" w:space="1" w:color="auto"/>
        </w:pBdr>
        <w:ind w:right="113"/>
        <w:rPr>
          <w:sz w:val="2"/>
          <w:szCs w:val="2"/>
        </w:rPr>
      </w:pPr>
    </w:p>
    <w:p w:rsidR="00C504B1" w:rsidRDefault="00C504B1" w:rsidP="00C504B1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12. Необходимость наличия технологической и (или) аварийной брони </w:t>
      </w:r>
      <w:r>
        <w:rPr>
          <w:rStyle w:val="a9"/>
          <w:sz w:val="24"/>
          <w:szCs w:val="24"/>
        </w:rPr>
        <w:endnoteReference w:customMarkFollows="1" w:id="8"/>
        <w:t>8</w:t>
      </w:r>
      <w:r>
        <w:rPr>
          <w:sz w:val="24"/>
          <w:szCs w:val="24"/>
        </w:rPr>
        <w:t xml:space="preserve">  </w:t>
      </w:r>
    </w:p>
    <w:p w:rsidR="00C504B1" w:rsidRDefault="00C504B1" w:rsidP="00C504B1">
      <w:pPr>
        <w:pBdr>
          <w:top w:val="single" w:sz="4" w:space="1" w:color="auto"/>
        </w:pBdr>
        <w:ind w:left="8204"/>
        <w:rPr>
          <w:sz w:val="2"/>
          <w:szCs w:val="2"/>
        </w:rPr>
      </w:pPr>
    </w:p>
    <w:p w:rsidR="00C504B1" w:rsidRDefault="00EB3E82" w:rsidP="00EB3E82">
      <w:pPr>
        <w:tabs>
          <w:tab w:val="right" w:pos="9923"/>
        </w:tabs>
        <w:jc w:val="center"/>
        <w:rPr>
          <w:sz w:val="24"/>
          <w:szCs w:val="24"/>
        </w:rPr>
      </w:pPr>
      <w:r>
        <w:rPr>
          <w:i/>
          <w:color w:val="C00000"/>
          <w:sz w:val="24"/>
          <w:szCs w:val="24"/>
        </w:rPr>
        <w:t xml:space="preserve">                                                                            </w:t>
      </w:r>
      <w:r w:rsidRPr="00EB3E82">
        <w:rPr>
          <w:i/>
          <w:color w:val="C00000"/>
          <w:sz w:val="24"/>
          <w:szCs w:val="24"/>
        </w:rPr>
        <w:t>-</w:t>
      </w:r>
      <w:r w:rsidR="00C504B1">
        <w:rPr>
          <w:sz w:val="24"/>
          <w:szCs w:val="24"/>
        </w:rPr>
        <w:tab/>
        <w:t>.</w:t>
      </w:r>
    </w:p>
    <w:p w:rsidR="00C504B1" w:rsidRDefault="00C504B1" w:rsidP="00C504B1">
      <w:pPr>
        <w:pBdr>
          <w:top w:val="single" w:sz="4" w:space="1" w:color="auto"/>
        </w:pBdr>
        <w:ind w:right="113"/>
        <w:rPr>
          <w:sz w:val="2"/>
          <w:szCs w:val="2"/>
        </w:rPr>
      </w:pPr>
    </w:p>
    <w:p w:rsidR="00C504B1" w:rsidRDefault="00C504B1" w:rsidP="00C504B1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Величина и обоснование технологической и аварийной брони  </w:t>
      </w:r>
    </w:p>
    <w:p w:rsidR="00C504B1" w:rsidRDefault="00C504B1" w:rsidP="00C504B1">
      <w:pPr>
        <w:pBdr>
          <w:top w:val="single" w:sz="4" w:space="1" w:color="auto"/>
        </w:pBdr>
        <w:ind w:left="7059"/>
        <w:rPr>
          <w:sz w:val="2"/>
          <w:szCs w:val="2"/>
        </w:rPr>
      </w:pPr>
    </w:p>
    <w:p w:rsidR="00C504B1" w:rsidRDefault="00EB3E82" w:rsidP="00C504B1">
      <w:pPr>
        <w:tabs>
          <w:tab w:val="right" w:pos="9923"/>
        </w:tabs>
        <w:rPr>
          <w:sz w:val="24"/>
          <w:szCs w:val="24"/>
        </w:rPr>
      </w:pPr>
      <w:r>
        <w:rPr>
          <w:i/>
          <w:color w:val="C00000"/>
          <w:sz w:val="24"/>
          <w:szCs w:val="24"/>
        </w:rPr>
        <w:t xml:space="preserve">                                                                            </w:t>
      </w:r>
      <w:r w:rsidRPr="00EB3E82">
        <w:rPr>
          <w:i/>
          <w:color w:val="C00000"/>
          <w:sz w:val="24"/>
          <w:szCs w:val="24"/>
        </w:rPr>
        <w:t>-</w:t>
      </w:r>
      <w:r w:rsidR="00C504B1">
        <w:rPr>
          <w:sz w:val="24"/>
          <w:szCs w:val="24"/>
        </w:rPr>
        <w:tab/>
        <w:t>.</w:t>
      </w:r>
    </w:p>
    <w:p w:rsidR="00546DD0" w:rsidRDefault="00546DD0">
      <w:pPr>
        <w:pBdr>
          <w:top w:val="single" w:sz="4" w:space="1" w:color="auto"/>
        </w:pBdr>
        <w:ind w:right="113"/>
        <w:rPr>
          <w:sz w:val="2"/>
          <w:szCs w:val="2"/>
        </w:rPr>
      </w:pPr>
    </w:p>
    <w:p w:rsidR="00546DD0" w:rsidRDefault="00546DD0" w:rsidP="00E002B2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13. Сроки проектирования и поэтапного введения в эксплуатацию объекта (в том числе по этапам и очередям), планируемое поэтапное распределение максимальной мощности:</w:t>
      </w:r>
    </w:p>
    <w:p w:rsidR="00E002B2" w:rsidRDefault="00E002B2" w:rsidP="00E002B2">
      <w:pPr>
        <w:spacing w:line="80" w:lineRule="exact"/>
        <w:ind w:firstLine="567"/>
        <w:jc w:val="both"/>
        <w:rPr>
          <w:sz w:val="24"/>
          <w:szCs w:val="24"/>
        </w:rPr>
      </w:pPr>
    </w:p>
    <w:tbl>
      <w:tblPr>
        <w:tblW w:w="99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46"/>
        <w:gridCol w:w="2268"/>
        <w:gridCol w:w="2523"/>
        <w:gridCol w:w="2155"/>
        <w:gridCol w:w="1587"/>
      </w:tblGrid>
      <w:tr w:rsidR="00546DD0" w:rsidTr="006F0FAE">
        <w:trPr>
          <w:trHeight w:val="1187"/>
        </w:trPr>
        <w:tc>
          <w:tcPr>
            <w:tcW w:w="1446" w:type="dxa"/>
            <w:vAlign w:val="center"/>
          </w:tcPr>
          <w:p w:rsidR="00E002B2" w:rsidRDefault="00546DD0" w:rsidP="00E002B2">
            <w:pPr>
              <w:jc w:val="center"/>
            </w:pPr>
            <w:r>
              <w:t>Этап</w:t>
            </w:r>
            <w:r w:rsidR="00E002B2">
              <w:t xml:space="preserve"> </w:t>
            </w:r>
          </w:p>
          <w:p w:rsidR="00546DD0" w:rsidRDefault="00546DD0" w:rsidP="00E002B2">
            <w:pPr>
              <w:jc w:val="center"/>
            </w:pPr>
            <w:r>
              <w:t>(очередь) строительства</w:t>
            </w:r>
          </w:p>
        </w:tc>
        <w:tc>
          <w:tcPr>
            <w:tcW w:w="2268" w:type="dxa"/>
            <w:vAlign w:val="center"/>
          </w:tcPr>
          <w:p w:rsidR="00546DD0" w:rsidRDefault="00546DD0" w:rsidP="00EC79CD">
            <w:pPr>
              <w:jc w:val="center"/>
            </w:pPr>
            <w:r>
              <w:t>Планируемый срок проектирования энергоприни</w:t>
            </w:r>
            <w:r>
              <w:softHyphen/>
              <w:t>мающих устройств</w:t>
            </w:r>
            <w:r w:rsidR="00EC79CD">
              <w:t xml:space="preserve"> </w:t>
            </w:r>
            <w:r>
              <w:t>(месяц, год)</w:t>
            </w:r>
          </w:p>
        </w:tc>
        <w:tc>
          <w:tcPr>
            <w:tcW w:w="2523" w:type="dxa"/>
            <w:vAlign w:val="center"/>
          </w:tcPr>
          <w:p w:rsidR="00546DD0" w:rsidRDefault="00546DD0">
            <w:pPr>
              <w:jc w:val="center"/>
            </w:pPr>
            <w:r>
              <w:t>Планируемый срок введения энергопринимающих устройств в эксплуатацию</w:t>
            </w:r>
            <w:r>
              <w:br/>
              <w:t>(месяц, год)</w:t>
            </w:r>
          </w:p>
        </w:tc>
        <w:tc>
          <w:tcPr>
            <w:tcW w:w="2155" w:type="dxa"/>
            <w:vAlign w:val="center"/>
          </w:tcPr>
          <w:p w:rsidR="00546DD0" w:rsidRDefault="00546DD0" w:rsidP="00EC79CD">
            <w:pPr>
              <w:jc w:val="center"/>
            </w:pPr>
            <w:r>
              <w:t>Максимальная мощность энергопринимаю</w:t>
            </w:r>
            <w:r>
              <w:softHyphen/>
              <w:t>щих устройств</w:t>
            </w:r>
            <w:r w:rsidR="00EC79CD">
              <w:t xml:space="preserve"> </w:t>
            </w:r>
            <w:r>
              <w:t>(кВт)</w:t>
            </w:r>
          </w:p>
        </w:tc>
        <w:tc>
          <w:tcPr>
            <w:tcW w:w="1587" w:type="dxa"/>
            <w:vAlign w:val="center"/>
          </w:tcPr>
          <w:p w:rsidR="00546DD0" w:rsidRDefault="00546DD0">
            <w:pPr>
              <w:jc w:val="center"/>
            </w:pPr>
            <w:r>
              <w:t>Категория надежности энергопринимаю</w:t>
            </w:r>
            <w:r>
              <w:softHyphen/>
              <w:t>щих устройств</w:t>
            </w:r>
          </w:p>
        </w:tc>
      </w:tr>
      <w:tr w:rsidR="00546DD0" w:rsidTr="00445082">
        <w:tc>
          <w:tcPr>
            <w:tcW w:w="1446" w:type="dxa"/>
          </w:tcPr>
          <w:p w:rsidR="00546DD0" w:rsidRPr="00EB3E82" w:rsidRDefault="00EB3E82">
            <w:pPr>
              <w:jc w:val="center"/>
              <w:rPr>
                <w:i/>
                <w:color w:val="C00000"/>
                <w:sz w:val="28"/>
              </w:rPr>
            </w:pPr>
            <w:r w:rsidRPr="00EB3E82">
              <w:rPr>
                <w:i/>
                <w:color w:val="C00000"/>
                <w:sz w:val="28"/>
              </w:rPr>
              <w:t>1</w:t>
            </w:r>
          </w:p>
        </w:tc>
        <w:tc>
          <w:tcPr>
            <w:tcW w:w="2268" w:type="dxa"/>
          </w:tcPr>
          <w:p w:rsidR="00546DD0" w:rsidRPr="00EB3E82" w:rsidRDefault="00555241" w:rsidP="00555241">
            <w:pPr>
              <w:jc w:val="center"/>
              <w:rPr>
                <w:i/>
                <w:color w:val="C00000"/>
                <w:sz w:val="28"/>
              </w:rPr>
            </w:pPr>
            <w:r>
              <w:rPr>
                <w:i/>
                <w:color w:val="C00000"/>
                <w:sz w:val="28"/>
              </w:rPr>
              <w:t>Май</w:t>
            </w:r>
            <w:r w:rsidR="00EB3E82" w:rsidRPr="00EB3E82">
              <w:rPr>
                <w:i/>
                <w:color w:val="C00000"/>
                <w:sz w:val="28"/>
              </w:rPr>
              <w:t>, 201</w:t>
            </w:r>
            <w:r>
              <w:rPr>
                <w:i/>
                <w:color w:val="C00000"/>
                <w:sz w:val="28"/>
              </w:rPr>
              <w:t>7</w:t>
            </w:r>
          </w:p>
        </w:tc>
        <w:tc>
          <w:tcPr>
            <w:tcW w:w="2523" w:type="dxa"/>
          </w:tcPr>
          <w:p w:rsidR="00546DD0" w:rsidRPr="00EB3E82" w:rsidRDefault="008C051B" w:rsidP="00555241">
            <w:pPr>
              <w:jc w:val="center"/>
              <w:rPr>
                <w:i/>
                <w:color w:val="C00000"/>
                <w:sz w:val="28"/>
              </w:rPr>
            </w:pPr>
            <w:r>
              <w:rPr>
                <w:i/>
                <w:color w:val="C00000"/>
                <w:sz w:val="28"/>
              </w:rPr>
              <w:t>Ноябрь</w:t>
            </w:r>
            <w:r w:rsidR="00EB3E82" w:rsidRPr="00EB3E82">
              <w:rPr>
                <w:i/>
                <w:color w:val="C00000"/>
                <w:sz w:val="28"/>
              </w:rPr>
              <w:t>, 201</w:t>
            </w:r>
            <w:r w:rsidR="00555241">
              <w:rPr>
                <w:i/>
                <w:color w:val="C00000"/>
                <w:sz w:val="28"/>
              </w:rPr>
              <w:t>7</w:t>
            </w:r>
          </w:p>
        </w:tc>
        <w:tc>
          <w:tcPr>
            <w:tcW w:w="2155" w:type="dxa"/>
          </w:tcPr>
          <w:p w:rsidR="00546DD0" w:rsidRPr="00EB3E82" w:rsidRDefault="00EB3E82">
            <w:pPr>
              <w:jc w:val="center"/>
              <w:rPr>
                <w:i/>
                <w:color w:val="C00000"/>
                <w:sz w:val="28"/>
              </w:rPr>
            </w:pPr>
            <w:r w:rsidRPr="00EB3E82">
              <w:rPr>
                <w:i/>
                <w:color w:val="C00000"/>
                <w:sz w:val="28"/>
              </w:rPr>
              <w:t>250</w:t>
            </w:r>
          </w:p>
        </w:tc>
        <w:tc>
          <w:tcPr>
            <w:tcW w:w="1587" w:type="dxa"/>
          </w:tcPr>
          <w:p w:rsidR="00546DD0" w:rsidRPr="00EB3E82" w:rsidRDefault="00EB3E82">
            <w:pPr>
              <w:jc w:val="center"/>
              <w:rPr>
                <w:i/>
                <w:color w:val="C00000"/>
                <w:sz w:val="28"/>
                <w:lang w:val="en-US"/>
              </w:rPr>
            </w:pPr>
            <w:r w:rsidRPr="00EB3E82">
              <w:rPr>
                <w:i/>
                <w:color w:val="C00000"/>
                <w:sz w:val="28"/>
                <w:lang w:val="en-US"/>
              </w:rPr>
              <w:t>III</w:t>
            </w:r>
          </w:p>
        </w:tc>
      </w:tr>
      <w:tr w:rsidR="006F0FAE" w:rsidTr="00445082">
        <w:tc>
          <w:tcPr>
            <w:tcW w:w="1446" w:type="dxa"/>
          </w:tcPr>
          <w:p w:rsidR="006F0FAE" w:rsidRPr="00EB3E82" w:rsidRDefault="006F0FAE">
            <w:pPr>
              <w:jc w:val="center"/>
              <w:rPr>
                <w:i/>
                <w:color w:val="C00000"/>
                <w:sz w:val="28"/>
              </w:rPr>
            </w:pPr>
          </w:p>
        </w:tc>
        <w:tc>
          <w:tcPr>
            <w:tcW w:w="2268" w:type="dxa"/>
          </w:tcPr>
          <w:p w:rsidR="006F0FAE" w:rsidRPr="00EB3E82" w:rsidRDefault="006F0FAE">
            <w:pPr>
              <w:jc w:val="center"/>
              <w:rPr>
                <w:i/>
                <w:color w:val="C00000"/>
                <w:sz w:val="28"/>
              </w:rPr>
            </w:pPr>
          </w:p>
        </w:tc>
        <w:tc>
          <w:tcPr>
            <w:tcW w:w="2523" w:type="dxa"/>
          </w:tcPr>
          <w:p w:rsidR="006F0FAE" w:rsidRDefault="006F0FAE">
            <w:pPr>
              <w:jc w:val="center"/>
              <w:rPr>
                <w:i/>
                <w:color w:val="C00000"/>
                <w:sz w:val="28"/>
              </w:rPr>
            </w:pPr>
          </w:p>
        </w:tc>
        <w:tc>
          <w:tcPr>
            <w:tcW w:w="2155" w:type="dxa"/>
          </w:tcPr>
          <w:p w:rsidR="006F0FAE" w:rsidRPr="00EB3E82" w:rsidRDefault="006F0FAE">
            <w:pPr>
              <w:jc w:val="center"/>
              <w:rPr>
                <w:i/>
                <w:color w:val="C00000"/>
                <w:sz w:val="28"/>
              </w:rPr>
            </w:pPr>
          </w:p>
        </w:tc>
        <w:tc>
          <w:tcPr>
            <w:tcW w:w="1587" w:type="dxa"/>
          </w:tcPr>
          <w:p w:rsidR="006F0FAE" w:rsidRPr="00EB3E82" w:rsidRDefault="006F0FAE">
            <w:pPr>
              <w:jc w:val="center"/>
              <w:rPr>
                <w:i/>
                <w:color w:val="C00000"/>
                <w:sz w:val="28"/>
                <w:lang w:val="en-US"/>
              </w:rPr>
            </w:pPr>
          </w:p>
        </w:tc>
      </w:tr>
      <w:tr w:rsidR="006F0FAE" w:rsidTr="00445082">
        <w:tc>
          <w:tcPr>
            <w:tcW w:w="1446" w:type="dxa"/>
          </w:tcPr>
          <w:p w:rsidR="006F0FAE" w:rsidRPr="00EB3E82" w:rsidRDefault="006F0FAE">
            <w:pPr>
              <w:jc w:val="center"/>
              <w:rPr>
                <w:i/>
                <w:color w:val="C00000"/>
                <w:sz w:val="28"/>
              </w:rPr>
            </w:pPr>
          </w:p>
        </w:tc>
        <w:tc>
          <w:tcPr>
            <w:tcW w:w="2268" w:type="dxa"/>
          </w:tcPr>
          <w:p w:rsidR="006F0FAE" w:rsidRPr="00EB3E82" w:rsidRDefault="006F0FAE">
            <w:pPr>
              <w:jc w:val="center"/>
              <w:rPr>
                <w:i/>
                <w:color w:val="C00000"/>
                <w:sz w:val="28"/>
              </w:rPr>
            </w:pPr>
          </w:p>
        </w:tc>
        <w:tc>
          <w:tcPr>
            <w:tcW w:w="2523" w:type="dxa"/>
          </w:tcPr>
          <w:p w:rsidR="006F0FAE" w:rsidRDefault="006F0FAE">
            <w:pPr>
              <w:jc w:val="center"/>
              <w:rPr>
                <w:i/>
                <w:color w:val="C00000"/>
                <w:sz w:val="28"/>
              </w:rPr>
            </w:pPr>
          </w:p>
        </w:tc>
        <w:tc>
          <w:tcPr>
            <w:tcW w:w="2155" w:type="dxa"/>
          </w:tcPr>
          <w:p w:rsidR="006F0FAE" w:rsidRPr="00EB3E82" w:rsidRDefault="006F0FAE">
            <w:pPr>
              <w:jc w:val="center"/>
              <w:rPr>
                <w:i/>
                <w:color w:val="C00000"/>
                <w:sz w:val="28"/>
              </w:rPr>
            </w:pPr>
          </w:p>
        </w:tc>
        <w:tc>
          <w:tcPr>
            <w:tcW w:w="1587" w:type="dxa"/>
          </w:tcPr>
          <w:p w:rsidR="006F0FAE" w:rsidRPr="00EB3E82" w:rsidRDefault="006F0FAE">
            <w:pPr>
              <w:jc w:val="center"/>
              <w:rPr>
                <w:i/>
                <w:color w:val="C00000"/>
                <w:sz w:val="28"/>
                <w:lang w:val="en-US"/>
              </w:rPr>
            </w:pPr>
          </w:p>
        </w:tc>
      </w:tr>
    </w:tbl>
    <w:p w:rsidR="003F6074" w:rsidRPr="00EB3E82" w:rsidRDefault="00546DD0" w:rsidP="008C051B">
      <w:pPr>
        <w:pBdr>
          <w:bottom w:val="single" w:sz="4" w:space="1" w:color="auto"/>
        </w:pBdr>
        <w:spacing w:before="240"/>
        <w:ind w:firstLine="567"/>
        <w:rPr>
          <w:sz w:val="24"/>
          <w:szCs w:val="24"/>
        </w:rPr>
      </w:pPr>
      <w:r>
        <w:rPr>
          <w:sz w:val="24"/>
          <w:szCs w:val="24"/>
        </w:rPr>
        <w:t>14. Гарантирующий поставщик (энергосбытовая организация), с которым планируется заключение договора энергоснабжения (купли-продажи электрической энергии (мощности)</w:t>
      </w:r>
      <w:r w:rsidR="00B12DDF">
        <w:rPr>
          <w:sz w:val="24"/>
          <w:szCs w:val="24"/>
        </w:rPr>
        <w:t>)</w:t>
      </w:r>
      <w:r w:rsidRPr="000A0653">
        <w:rPr>
          <w:sz w:val="24"/>
          <w:szCs w:val="24"/>
        </w:rPr>
        <w:br/>
      </w:r>
      <w:r w:rsidR="0025025A">
        <w:rPr>
          <w:i/>
          <w:color w:val="C00000"/>
          <w:sz w:val="28"/>
          <w:szCs w:val="24"/>
        </w:rPr>
        <w:t xml:space="preserve">                 договор </w:t>
      </w:r>
      <w:r w:rsidR="009A1C5C">
        <w:rPr>
          <w:i/>
          <w:color w:val="C00000"/>
          <w:sz w:val="28"/>
          <w:szCs w:val="24"/>
        </w:rPr>
        <w:t xml:space="preserve"> </w:t>
      </w:r>
      <w:r w:rsidR="0025025A">
        <w:rPr>
          <w:i/>
          <w:color w:val="C00000"/>
          <w:sz w:val="28"/>
          <w:szCs w:val="24"/>
        </w:rPr>
        <w:t>купли-продажи</w:t>
      </w:r>
      <w:r w:rsidR="001D2272">
        <w:rPr>
          <w:i/>
          <w:color w:val="C00000"/>
          <w:sz w:val="28"/>
          <w:szCs w:val="24"/>
        </w:rPr>
        <w:t xml:space="preserve"> </w:t>
      </w:r>
      <w:r w:rsidR="0025025A">
        <w:rPr>
          <w:i/>
          <w:color w:val="C00000"/>
          <w:sz w:val="28"/>
          <w:szCs w:val="24"/>
        </w:rPr>
        <w:t xml:space="preserve"> с </w:t>
      </w:r>
      <w:r w:rsidR="009A1C5C">
        <w:rPr>
          <w:i/>
          <w:color w:val="C00000"/>
          <w:sz w:val="28"/>
          <w:szCs w:val="24"/>
        </w:rPr>
        <w:t>ОАО</w:t>
      </w:r>
      <w:r w:rsidR="00EB3E82" w:rsidRPr="0081302B">
        <w:rPr>
          <w:i/>
          <w:color w:val="C00000"/>
          <w:sz w:val="28"/>
          <w:szCs w:val="24"/>
        </w:rPr>
        <w:t xml:space="preserve"> «</w:t>
      </w:r>
      <w:r w:rsidR="009A1C5C">
        <w:rPr>
          <w:i/>
          <w:color w:val="C00000"/>
          <w:sz w:val="28"/>
          <w:szCs w:val="24"/>
        </w:rPr>
        <w:t>Вологодская сбытовая компания</w:t>
      </w:r>
      <w:r w:rsidR="00EB3E82" w:rsidRPr="0081302B">
        <w:rPr>
          <w:i/>
          <w:color w:val="C00000"/>
          <w:sz w:val="28"/>
          <w:szCs w:val="24"/>
        </w:rPr>
        <w:t>»</w:t>
      </w:r>
    </w:p>
    <w:p w:rsidR="00DE22D2" w:rsidRDefault="00DE22D2" w:rsidP="00DE22D2">
      <w:pPr>
        <w:tabs>
          <w:tab w:val="right" w:pos="9923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Намерение заключить договор оказания услуг по передаче электрической энергии </w:t>
      </w:r>
      <w:proofErr w:type="gramStart"/>
      <w:r>
        <w:rPr>
          <w:sz w:val="24"/>
          <w:szCs w:val="24"/>
        </w:rPr>
        <w:t>с</w:t>
      </w:r>
      <w:proofErr w:type="gramEnd"/>
    </w:p>
    <w:p w:rsidR="00546DD0" w:rsidRDefault="003E76ED" w:rsidP="00DE22D2">
      <w:pPr>
        <w:tabs>
          <w:tab w:val="right" w:pos="9923"/>
        </w:tabs>
        <w:jc w:val="both"/>
        <w:rPr>
          <w:sz w:val="24"/>
          <w:szCs w:val="24"/>
        </w:rPr>
      </w:pPr>
      <w:r>
        <w:rPr>
          <w:sz w:val="24"/>
          <w:szCs w:val="24"/>
        </w:rPr>
        <w:t>АО «</w:t>
      </w:r>
      <w:proofErr w:type="spellStart"/>
      <w:r>
        <w:rPr>
          <w:sz w:val="24"/>
          <w:szCs w:val="24"/>
        </w:rPr>
        <w:t>Вологдаоблэнеро</w:t>
      </w:r>
      <w:proofErr w:type="spellEnd"/>
      <w:r w:rsidR="00800F4B">
        <w:rPr>
          <w:sz w:val="24"/>
          <w:szCs w:val="24"/>
        </w:rPr>
        <w:t>»</w:t>
      </w:r>
      <w:r w:rsidR="000E7898">
        <w:rPr>
          <w:rStyle w:val="a9"/>
          <w:sz w:val="24"/>
          <w:szCs w:val="24"/>
        </w:rPr>
        <w:endnoteReference w:id="9"/>
      </w:r>
      <w:r w:rsidR="00EB3E82" w:rsidRPr="00EB3E82">
        <w:rPr>
          <w:i/>
          <w:color w:val="C00000"/>
          <w:sz w:val="28"/>
          <w:szCs w:val="24"/>
        </w:rPr>
        <w:t xml:space="preserve">                  </w:t>
      </w:r>
      <w:r>
        <w:rPr>
          <w:i/>
          <w:color w:val="C00000"/>
          <w:sz w:val="28"/>
          <w:szCs w:val="24"/>
        </w:rPr>
        <w:t xml:space="preserve">                     </w:t>
      </w:r>
      <w:r w:rsidR="00EB3E82" w:rsidRPr="00EB3E82">
        <w:rPr>
          <w:i/>
          <w:color w:val="C00000"/>
          <w:sz w:val="28"/>
          <w:szCs w:val="24"/>
        </w:rPr>
        <w:t xml:space="preserve">  </w:t>
      </w:r>
      <w:r w:rsidR="006F0FAE">
        <w:rPr>
          <w:i/>
          <w:color w:val="C00000"/>
          <w:sz w:val="28"/>
          <w:szCs w:val="24"/>
        </w:rPr>
        <w:t>желаю</w:t>
      </w:r>
      <w:r w:rsidR="000C65BD">
        <w:rPr>
          <w:sz w:val="24"/>
          <w:szCs w:val="24"/>
        </w:rPr>
        <w:t xml:space="preserve"> </w:t>
      </w:r>
      <w:r w:rsidR="00EB3E82" w:rsidRPr="0081302B">
        <w:rPr>
          <w:i/>
          <w:color w:val="C00000"/>
          <w:sz w:val="28"/>
          <w:szCs w:val="24"/>
        </w:rPr>
        <w:t>заключить</w:t>
      </w:r>
      <w:r w:rsidR="00EB3E82">
        <w:rPr>
          <w:i/>
          <w:color w:val="C00000"/>
          <w:sz w:val="28"/>
          <w:szCs w:val="24"/>
        </w:rPr>
        <w:t xml:space="preserve"> договор</w:t>
      </w:r>
      <w:r w:rsidR="002002FA">
        <w:rPr>
          <w:i/>
          <w:color w:val="C00000"/>
          <w:sz w:val="28"/>
          <w:szCs w:val="24"/>
        </w:rPr>
        <w:t>.</w:t>
      </w:r>
      <w:r w:rsidR="00546DD0">
        <w:rPr>
          <w:sz w:val="24"/>
          <w:szCs w:val="24"/>
        </w:rPr>
        <w:tab/>
      </w:r>
    </w:p>
    <w:p w:rsidR="00546DD0" w:rsidRDefault="00546DD0" w:rsidP="00800F4B">
      <w:pPr>
        <w:pBdr>
          <w:top w:val="single" w:sz="4" w:space="1" w:color="auto"/>
        </w:pBdr>
        <w:ind w:left="4111" w:right="113"/>
        <w:rPr>
          <w:sz w:val="2"/>
          <w:szCs w:val="2"/>
        </w:rPr>
      </w:pPr>
    </w:p>
    <w:p w:rsidR="00DE22D2" w:rsidRDefault="00DE22D2" w:rsidP="00DE22D2">
      <w:pPr>
        <w:ind w:left="3600" w:firstLine="720"/>
        <w:jc w:val="center"/>
        <w:rPr>
          <w:szCs w:val="24"/>
        </w:rPr>
      </w:pPr>
      <w:r w:rsidRPr="00800F4B">
        <w:rPr>
          <w:szCs w:val="24"/>
        </w:rPr>
        <w:t>(</w:t>
      </w:r>
      <w:r>
        <w:rPr>
          <w:szCs w:val="24"/>
        </w:rPr>
        <w:t xml:space="preserve">намерение </w:t>
      </w:r>
      <w:r w:rsidRPr="00800F4B">
        <w:rPr>
          <w:szCs w:val="24"/>
        </w:rPr>
        <w:t>заключить</w:t>
      </w:r>
      <w:r>
        <w:rPr>
          <w:szCs w:val="24"/>
        </w:rPr>
        <w:t xml:space="preserve"> договор</w:t>
      </w:r>
      <w:r w:rsidRPr="00800F4B">
        <w:rPr>
          <w:szCs w:val="24"/>
        </w:rPr>
        <w:t>)</w:t>
      </w:r>
    </w:p>
    <w:p w:rsidR="00546DD0" w:rsidRDefault="00546DD0" w:rsidP="008C051B">
      <w:pPr>
        <w:spacing w:after="24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Заявители, максимальная мощность энергопринимающих устройств которых составляет свыше 150 кВт и менее 670 кВт, пункты 7, 8, 11 и 12 настоящей заявки не заполняют.</w:t>
      </w:r>
    </w:p>
    <w:p w:rsidR="00A97EF0" w:rsidRDefault="00A97EF0" w:rsidP="00A97EF0">
      <w:pPr>
        <w:spacing w:before="120"/>
        <w:ind w:firstLine="567"/>
        <w:jc w:val="center"/>
        <w:rPr>
          <w:b/>
          <w:sz w:val="24"/>
          <w:szCs w:val="24"/>
        </w:rPr>
      </w:pPr>
      <w:r w:rsidRPr="00C504B1">
        <w:rPr>
          <w:b/>
          <w:sz w:val="24"/>
          <w:szCs w:val="24"/>
        </w:rPr>
        <w:t>ПРИЛОЖЕНИЯ</w:t>
      </w:r>
    </w:p>
    <w:p w:rsidR="00546DD0" w:rsidRPr="00A97EF0" w:rsidRDefault="005B4C07" w:rsidP="00A97EF0">
      <w:pPr>
        <w:ind w:firstLine="567"/>
        <w:jc w:val="center"/>
        <w:rPr>
          <w:sz w:val="18"/>
          <w:szCs w:val="24"/>
        </w:rPr>
      </w:pPr>
      <w:r w:rsidRPr="00A97EF0">
        <w:rPr>
          <w:sz w:val="18"/>
        </w:rPr>
        <w:t>(</w:t>
      </w:r>
      <w:r w:rsidR="00C504B1" w:rsidRPr="00A97EF0">
        <w:rPr>
          <w:sz w:val="18"/>
        </w:rPr>
        <w:t>отметить в левом столбце</w:t>
      </w:r>
      <w:r w:rsidRPr="00A97EF0">
        <w:rPr>
          <w:sz w:val="18"/>
        </w:rPr>
        <w:t xml:space="preserve"> прилагаемы</w:t>
      </w:r>
      <w:r w:rsidR="00C504B1" w:rsidRPr="00A97EF0">
        <w:rPr>
          <w:sz w:val="18"/>
        </w:rPr>
        <w:t>е</w:t>
      </w:r>
      <w:r w:rsidRPr="00A97EF0">
        <w:rPr>
          <w:sz w:val="18"/>
        </w:rPr>
        <w:t xml:space="preserve"> документ</w:t>
      </w:r>
      <w:r w:rsidR="00C504B1" w:rsidRPr="00A97EF0">
        <w:rPr>
          <w:sz w:val="18"/>
        </w:rPr>
        <w:t>ы</w:t>
      </w:r>
      <w:r w:rsidRPr="00A97EF0">
        <w:rPr>
          <w:sz w:val="18"/>
        </w:rPr>
        <w:t>)</w:t>
      </w:r>
      <w:r w:rsidR="00546DD0" w:rsidRPr="00A97EF0">
        <w:rPr>
          <w:sz w:val="18"/>
          <w:szCs w:val="24"/>
        </w:rPr>
        <w:t>: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8647"/>
        <w:gridCol w:w="708"/>
      </w:tblGrid>
      <w:tr w:rsidR="00586F1B" w:rsidRPr="00444234" w:rsidTr="006F0FAE">
        <w:trPr>
          <w:trHeight w:val="940"/>
        </w:trPr>
        <w:tc>
          <w:tcPr>
            <w:tcW w:w="851" w:type="dxa"/>
            <w:vAlign w:val="center"/>
          </w:tcPr>
          <w:p w:rsidR="00586F1B" w:rsidRPr="00444234" w:rsidRDefault="009C081A" w:rsidP="00586F1B">
            <w:pPr>
              <w:pStyle w:val="ConsPlusNormal"/>
              <w:suppressAutoHyphens/>
              <w:autoSpaceDN/>
              <w:adjustRightInd/>
              <w:ind w:left="993" w:right="131" w:firstLine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noProof/>
              </w:rPr>
              <w:pict>
                <v:rect id="Rectangle 3" o:spid="_x0000_s1028" style="position:absolute;left:0;text-align:left;margin-left:7.6pt;margin-top:-6.6pt;width:21.25pt;height:21.25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">
                  <v:textbox>
                    <w:txbxContent>
                      <w:p w:rsidR="00586F1B" w:rsidRPr="00A50864" w:rsidRDefault="00D747F9" w:rsidP="00D747F9">
                        <w:pPr>
                          <w:jc w:val="center"/>
                          <w:rPr>
                            <w:b/>
                            <w:color w:val="000000" w:themeColor="text1"/>
                            <w:lang w:val="en-US"/>
                          </w:rPr>
                        </w:pPr>
                        <w:r w:rsidRPr="00A50864">
                          <w:rPr>
                            <w:b/>
                            <w:color w:val="000000" w:themeColor="text1"/>
                            <w:lang w:val="en-US"/>
                          </w:rPr>
                          <w:t>V</w:t>
                        </w:r>
                      </w:p>
                    </w:txbxContent>
                  </v:textbox>
                </v:rect>
              </w:pict>
            </w:r>
          </w:p>
        </w:tc>
        <w:tc>
          <w:tcPr>
            <w:tcW w:w="8647" w:type="dxa"/>
            <w:vAlign w:val="center"/>
          </w:tcPr>
          <w:p w:rsidR="00586F1B" w:rsidRPr="00D747F9" w:rsidRDefault="00586F1B" w:rsidP="00C504B1">
            <w:pPr>
              <w:pStyle w:val="ConsPlusNormal"/>
              <w:snapToGrid w:val="0"/>
              <w:ind w:right="131" w:firstLine="0"/>
              <w:rPr>
                <w:rFonts w:ascii="Times New Roman" w:hAnsi="Times New Roman" w:cs="Times New Roman"/>
                <w:b/>
                <w:sz w:val="18"/>
                <w:szCs w:val="16"/>
              </w:rPr>
            </w:pPr>
            <w:r w:rsidRPr="00D747F9">
              <w:rPr>
                <w:rFonts w:ascii="Times New Roman" w:hAnsi="Times New Roman" w:cs="Times New Roman"/>
                <w:b/>
                <w:sz w:val="18"/>
                <w:szCs w:val="16"/>
              </w:rPr>
              <w:t>План расположен</w:t>
            </w:r>
            <w:r w:rsidR="00C504B1">
              <w:rPr>
                <w:rFonts w:ascii="Times New Roman" w:hAnsi="Times New Roman" w:cs="Times New Roman"/>
                <w:b/>
                <w:sz w:val="18"/>
                <w:szCs w:val="16"/>
              </w:rPr>
              <w:t>ия энергопринимающих устройств</w:t>
            </w:r>
            <w:r w:rsidRPr="00D747F9">
              <w:rPr>
                <w:rFonts w:ascii="Times New Roman" w:hAnsi="Times New Roman" w:cs="Times New Roman"/>
                <w:sz w:val="18"/>
                <w:szCs w:val="16"/>
              </w:rPr>
              <w:t xml:space="preserve">, </w:t>
            </w:r>
            <w:r w:rsidRPr="00D747F9">
              <w:rPr>
                <w:rFonts w:ascii="Times New Roman" w:hAnsi="Times New Roman" w:cs="Times New Roman"/>
                <w:i/>
                <w:sz w:val="18"/>
                <w:szCs w:val="16"/>
              </w:rPr>
              <w:t xml:space="preserve">которые необходимо присоединить к электрическим сетям сетевой организации. План содержит сведения о географическом расположении участка, на котором находятся (будут находиться) </w:t>
            </w:r>
            <w:r w:rsidR="00C504B1" w:rsidRPr="00C504B1">
              <w:rPr>
                <w:rFonts w:ascii="Times New Roman" w:hAnsi="Times New Roman" w:cs="Times New Roman"/>
                <w:i/>
                <w:sz w:val="18"/>
                <w:szCs w:val="16"/>
              </w:rPr>
              <w:t>энергопринимающие устройства</w:t>
            </w:r>
            <w:r w:rsidRPr="00D747F9">
              <w:rPr>
                <w:rFonts w:ascii="Times New Roman" w:hAnsi="Times New Roman" w:cs="Times New Roman"/>
                <w:i/>
                <w:sz w:val="18"/>
                <w:szCs w:val="16"/>
              </w:rPr>
              <w:t xml:space="preserve">. </w:t>
            </w:r>
          </w:p>
        </w:tc>
        <w:tc>
          <w:tcPr>
            <w:tcW w:w="708" w:type="dxa"/>
            <w:vAlign w:val="center"/>
          </w:tcPr>
          <w:p w:rsidR="00586F1B" w:rsidRPr="00D747F9" w:rsidRDefault="00586F1B" w:rsidP="00702FE0">
            <w:pPr>
              <w:pStyle w:val="ConsPlusNormal"/>
              <w:snapToGrid w:val="0"/>
              <w:ind w:right="131" w:firstLine="0"/>
              <w:rPr>
                <w:rFonts w:ascii="Times New Roman" w:hAnsi="Times New Roman" w:cs="Times New Roman"/>
                <w:i/>
                <w:sz w:val="18"/>
                <w:szCs w:val="16"/>
              </w:rPr>
            </w:pPr>
            <w:r w:rsidRPr="00D747F9">
              <w:rPr>
                <w:rFonts w:ascii="Times New Roman" w:hAnsi="Times New Roman" w:cs="Times New Roman"/>
                <w:i/>
                <w:sz w:val="18"/>
                <w:szCs w:val="16"/>
              </w:rPr>
              <w:t>стр.</w:t>
            </w:r>
          </w:p>
        </w:tc>
      </w:tr>
      <w:tr w:rsidR="001C790E" w:rsidRPr="00444234" w:rsidTr="006F0FAE">
        <w:trPr>
          <w:trHeight w:val="1704"/>
        </w:trPr>
        <w:tc>
          <w:tcPr>
            <w:tcW w:w="851" w:type="dxa"/>
          </w:tcPr>
          <w:p w:rsidR="001C790E" w:rsidRPr="00D747F9" w:rsidRDefault="009C081A" w:rsidP="00D747F9">
            <w:pPr>
              <w:jc w:val="center"/>
              <w:rPr>
                <w:color w:val="BFBFBF"/>
                <w:lang w:val="en-US"/>
              </w:rPr>
            </w:pPr>
            <w:r>
              <w:rPr>
                <w:noProof/>
              </w:rPr>
              <w:pict>
                <v:rect id="Rectangle 4" o:spid="_x0000_s1029" style="position:absolute;left:0;text-align:left;margin-left:6.85pt;margin-top:3.25pt;width:21.25pt;height:21.25pt;z-index:25166745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">
                  <v:textbox>
                    <w:txbxContent>
                      <w:p w:rsidR="001C790E" w:rsidRPr="00A50864" w:rsidRDefault="001C790E" w:rsidP="00D747F9">
                        <w:pPr>
                          <w:jc w:val="center"/>
                          <w:rPr>
                            <w:b/>
                            <w:color w:val="000000" w:themeColor="text1"/>
                            <w:lang w:val="en-US"/>
                          </w:rPr>
                        </w:pPr>
                        <w:r w:rsidRPr="00A50864">
                          <w:rPr>
                            <w:b/>
                            <w:color w:val="000000" w:themeColor="text1"/>
                            <w:lang w:val="en-US"/>
                          </w:rPr>
                          <w:t>V</w:t>
                        </w:r>
                      </w:p>
                    </w:txbxContent>
                  </v:textbox>
                </v:rect>
              </w:pict>
            </w:r>
          </w:p>
          <w:p w:rsidR="001C790E" w:rsidRPr="00444234" w:rsidRDefault="001C790E" w:rsidP="00D747F9">
            <w:pPr>
              <w:pStyle w:val="ConsPlusNormal"/>
              <w:suppressAutoHyphens/>
              <w:autoSpaceDN/>
              <w:adjustRightInd/>
              <w:snapToGrid w:val="0"/>
              <w:ind w:left="142" w:right="131" w:firstLine="0"/>
              <w:jc w:val="both"/>
              <w:rPr>
                <w:rFonts w:ascii="Times New Roman" w:hAnsi="Times New Roman" w:cs="Times New Roman"/>
                <w:color w:val="D9D9D9"/>
                <w:sz w:val="16"/>
                <w:szCs w:val="16"/>
              </w:rPr>
            </w:pPr>
          </w:p>
        </w:tc>
        <w:tc>
          <w:tcPr>
            <w:tcW w:w="8647" w:type="dxa"/>
          </w:tcPr>
          <w:p w:rsidR="001C790E" w:rsidRPr="00D747F9" w:rsidRDefault="001C790E" w:rsidP="00702FE0">
            <w:pPr>
              <w:tabs>
                <w:tab w:val="left" w:pos="0"/>
                <w:tab w:val="left" w:pos="360"/>
              </w:tabs>
              <w:ind w:right="131"/>
              <w:jc w:val="both"/>
              <w:rPr>
                <w:i/>
                <w:sz w:val="18"/>
                <w:szCs w:val="16"/>
              </w:rPr>
            </w:pPr>
            <w:proofErr w:type="gramStart"/>
            <w:r>
              <w:rPr>
                <w:b/>
                <w:bCs/>
                <w:sz w:val="18"/>
                <w:szCs w:val="16"/>
              </w:rPr>
              <w:t>Копии д</w:t>
            </w:r>
            <w:r w:rsidRPr="00D747F9">
              <w:rPr>
                <w:b/>
                <w:bCs/>
                <w:sz w:val="18"/>
                <w:szCs w:val="16"/>
              </w:rPr>
              <w:t>окумент</w:t>
            </w:r>
            <w:r>
              <w:rPr>
                <w:b/>
                <w:bCs/>
                <w:sz w:val="18"/>
                <w:szCs w:val="16"/>
              </w:rPr>
              <w:t>ов</w:t>
            </w:r>
            <w:r w:rsidRPr="00D747F9">
              <w:rPr>
                <w:b/>
                <w:bCs/>
                <w:sz w:val="18"/>
                <w:szCs w:val="16"/>
              </w:rPr>
              <w:t xml:space="preserve">, </w:t>
            </w:r>
            <w:r w:rsidRPr="00D747F9">
              <w:rPr>
                <w:b/>
                <w:sz w:val="18"/>
                <w:szCs w:val="16"/>
              </w:rPr>
              <w:t>подтверждающи</w:t>
            </w:r>
            <w:r>
              <w:rPr>
                <w:b/>
                <w:sz w:val="18"/>
                <w:szCs w:val="16"/>
              </w:rPr>
              <w:t>х</w:t>
            </w:r>
            <w:r w:rsidRPr="00D747F9">
              <w:rPr>
                <w:b/>
                <w:sz w:val="18"/>
                <w:szCs w:val="16"/>
              </w:rPr>
              <w:t xml:space="preserve"> право собственности или иное предусмотренное законом основание</w:t>
            </w:r>
            <w:r w:rsidRPr="00D747F9">
              <w:rPr>
                <w:sz w:val="18"/>
                <w:szCs w:val="16"/>
              </w:rPr>
              <w:t xml:space="preserve"> </w:t>
            </w:r>
            <w:r w:rsidRPr="00D747F9">
              <w:rPr>
                <w:i/>
                <w:sz w:val="18"/>
                <w:szCs w:val="16"/>
              </w:rPr>
              <w:t>на объект капитального строительства и (или) земельный участок, на котором (в котором) расположены (будут располагаться) объекты заявителя, либо право собственности или иное предусмотренное законом основание на энергопринимающие устройства</w:t>
            </w:r>
            <w:r w:rsidRPr="00D747F9">
              <w:rPr>
                <w:bCs/>
                <w:i/>
                <w:sz w:val="18"/>
                <w:szCs w:val="16"/>
              </w:rPr>
              <w:t>, например: свидетельство о государственной регистрации права (собственности и т.д.), действующий договор аренды (с отметкой о государственной регистрации при сроке аренды более</w:t>
            </w:r>
            <w:proofErr w:type="gramEnd"/>
            <w:r w:rsidRPr="00D747F9">
              <w:rPr>
                <w:bCs/>
                <w:i/>
                <w:sz w:val="18"/>
                <w:szCs w:val="16"/>
              </w:rPr>
              <w:t xml:space="preserve"> </w:t>
            </w:r>
            <w:proofErr w:type="gramStart"/>
            <w:r w:rsidRPr="00D747F9">
              <w:rPr>
                <w:bCs/>
                <w:i/>
                <w:sz w:val="18"/>
                <w:szCs w:val="16"/>
              </w:rPr>
              <w:t>1 года)</w:t>
            </w:r>
            <w:r w:rsidRPr="00D747F9">
              <w:rPr>
                <w:i/>
                <w:sz w:val="18"/>
                <w:szCs w:val="16"/>
              </w:rPr>
              <w:t xml:space="preserve">. </w:t>
            </w:r>
            <w:proofErr w:type="gramEnd"/>
          </w:p>
          <w:p w:rsidR="001C790E" w:rsidRPr="00D747F9" w:rsidRDefault="001C790E" w:rsidP="00702FE0">
            <w:pPr>
              <w:tabs>
                <w:tab w:val="left" w:pos="0"/>
                <w:tab w:val="left" w:pos="360"/>
              </w:tabs>
              <w:ind w:right="131" w:firstLine="34"/>
              <w:jc w:val="both"/>
              <w:rPr>
                <w:i/>
                <w:sz w:val="18"/>
                <w:szCs w:val="16"/>
                <w:shd w:val="clear" w:color="auto" w:fill="FFFF00"/>
              </w:rPr>
            </w:pPr>
            <w:r w:rsidRPr="00D747F9">
              <w:rPr>
                <w:i/>
                <w:sz w:val="18"/>
                <w:szCs w:val="16"/>
              </w:rPr>
              <w:t>В случае долевого участия в правах на объект, земельный участок или энергопринимающие устройства предоставляется письменное согласие остальных собственников или уполномоченного ими лица на оформление документов о технологическом присоединении на имя заявителя и осуществления необходимых  технических мероприятий в отношении общего имущества.</w:t>
            </w:r>
          </w:p>
        </w:tc>
        <w:tc>
          <w:tcPr>
            <w:tcW w:w="708" w:type="dxa"/>
          </w:tcPr>
          <w:p w:rsidR="001C790E" w:rsidRPr="00D747F9" w:rsidRDefault="001C790E" w:rsidP="00702FE0">
            <w:pPr>
              <w:pStyle w:val="ConsPlusNormal"/>
              <w:ind w:right="131" w:firstLine="0"/>
              <w:rPr>
                <w:rFonts w:ascii="Times New Roman" w:hAnsi="Times New Roman" w:cs="Times New Roman"/>
                <w:sz w:val="18"/>
                <w:szCs w:val="16"/>
                <w:shd w:val="clear" w:color="auto" w:fill="FF0000"/>
              </w:rPr>
            </w:pPr>
            <w:r w:rsidRPr="00D747F9">
              <w:rPr>
                <w:rFonts w:ascii="Times New Roman" w:hAnsi="Times New Roman" w:cs="Times New Roman"/>
                <w:i/>
                <w:sz w:val="18"/>
                <w:szCs w:val="16"/>
              </w:rPr>
              <w:t>стр.</w:t>
            </w:r>
          </w:p>
        </w:tc>
      </w:tr>
      <w:tr w:rsidR="001C790E" w:rsidRPr="00444234" w:rsidTr="006F0FAE">
        <w:trPr>
          <w:trHeight w:val="574"/>
        </w:trPr>
        <w:tc>
          <w:tcPr>
            <w:tcW w:w="851" w:type="dxa"/>
          </w:tcPr>
          <w:p w:rsidR="001C790E" w:rsidRPr="00444234" w:rsidRDefault="009C081A" w:rsidP="00D747F9">
            <w:pPr>
              <w:pStyle w:val="ConsPlusNormal"/>
              <w:suppressAutoHyphens/>
              <w:autoSpaceDN/>
              <w:adjustRightInd/>
              <w:snapToGrid w:val="0"/>
              <w:ind w:left="142" w:right="131" w:firstLine="0"/>
              <w:jc w:val="both"/>
              <w:rPr>
                <w:rFonts w:ascii="Times New Roman" w:hAnsi="Times New Roman" w:cs="Times New Roman"/>
                <w:color w:val="D9D9D9"/>
                <w:sz w:val="16"/>
                <w:szCs w:val="16"/>
              </w:rPr>
            </w:pPr>
            <w:r>
              <w:rPr>
                <w:noProof/>
              </w:rPr>
              <w:pict>
                <v:rect id="Rectangle 5" o:spid="_x0000_s1030" style="position:absolute;left:0;text-align:left;margin-left:6.85pt;margin-top:2.6pt;width:21.25pt;height:21.25pt;z-index:25166848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">
                  <v:textbox>
                    <w:txbxContent>
                      <w:p w:rsidR="001C790E" w:rsidRPr="00A50864" w:rsidRDefault="001C790E" w:rsidP="00D747F9">
                        <w:pPr>
                          <w:jc w:val="center"/>
                          <w:rPr>
                            <w:b/>
                            <w:color w:val="000000" w:themeColor="text1"/>
                            <w:lang w:val="en-US"/>
                          </w:rPr>
                        </w:pPr>
                        <w:r w:rsidRPr="00A50864">
                          <w:rPr>
                            <w:b/>
                            <w:color w:val="000000" w:themeColor="text1"/>
                            <w:lang w:val="en-US"/>
                          </w:rPr>
                          <w:t>V</w:t>
                        </w:r>
                      </w:p>
                    </w:txbxContent>
                  </v:textbox>
                </v:rect>
              </w:pict>
            </w:r>
          </w:p>
        </w:tc>
        <w:tc>
          <w:tcPr>
            <w:tcW w:w="8647" w:type="dxa"/>
          </w:tcPr>
          <w:p w:rsidR="001C790E" w:rsidRPr="00D747F9" w:rsidRDefault="001C790E" w:rsidP="00702FE0">
            <w:pPr>
              <w:tabs>
                <w:tab w:val="left" w:pos="0"/>
                <w:tab w:val="left" w:pos="360"/>
              </w:tabs>
              <w:ind w:right="131"/>
              <w:jc w:val="both"/>
              <w:rPr>
                <w:i/>
                <w:sz w:val="18"/>
                <w:szCs w:val="16"/>
                <w:shd w:val="clear" w:color="auto" w:fill="FFFF00"/>
              </w:rPr>
            </w:pPr>
            <w:r w:rsidRPr="00A97EF0">
              <w:rPr>
                <w:b/>
                <w:bCs/>
                <w:sz w:val="18"/>
                <w:szCs w:val="16"/>
              </w:rPr>
              <w:t>В случае подачи заявки через представителя</w:t>
            </w:r>
            <w:r w:rsidRPr="00D747F9">
              <w:rPr>
                <w:bCs/>
                <w:sz w:val="18"/>
                <w:szCs w:val="16"/>
              </w:rPr>
              <w:t xml:space="preserve"> </w:t>
            </w:r>
            <w:r w:rsidRPr="00A97EF0">
              <w:rPr>
                <w:b/>
                <w:bCs/>
                <w:sz w:val="18"/>
                <w:szCs w:val="16"/>
              </w:rPr>
              <w:t>-</w:t>
            </w:r>
            <w:r>
              <w:rPr>
                <w:b/>
                <w:bCs/>
                <w:sz w:val="18"/>
                <w:szCs w:val="16"/>
              </w:rPr>
              <w:t xml:space="preserve"> копия</w:t>
            </w:r>
            <w:r w:rsidRPr="00D747F9">
              <w:rPr>
                <w:bCs/>
                <w:sz w:val="18"/>
                <w:szCs w:val="16"/>
              </w:rPr>
              <w:t xml:space="preserve"> </w:t>
            </w:r>
            <w:r w:rsidRPr="00D747F9">
              <w:rPr>
                <w:b/>
                <w:bCs/>
                <w:sz w:val="18"/>
                <w:szCs w:val="16"/>
              </w:rPr>
              <w:t>доверенност</w:t>
            </w:r>
            <w:r>
              <w:rPr>
                <w:b/>
                <w:bCs/>
                <w:sz w:val="18"/>
                <w:szCs w:val="16"/>
              </w:rPr>
              <w:t>и или иного документа</w:t>
            </w:r>
            <w:r w:rsidRPr="00D747F9">
              <w:rPr>
                <w:b/>
                <w:bCs/>
                <w:sz w:val="18"/>
                <w:szCs w:val="16"/>
              </w:rPr>
              <w:t>, подтверждающ</w:t>
            </w:r>
            <w:r>
              <w:rPr>
                <w:b/>
                <w:bCs/>
                <w:sz w:val="18"/>
                <w:szCs w:val="16"/>
              </w:rPr>
              <w:t>его</w:t>
            </w:r>
            <w:r w:rsidRPr="00D747F9">
              <w:rPr>
                <w:b/>
                <w:bCs/>
                <w:sz w:val="18"/>
                <w:szCs w:val="16"/>
              </w:rPr>
              <w:t xml:space="preserve"> полномочия представителя заявителя</w:t>
            </w:r>
            <w:r w:rsidRPr="00D747F9">
              <w:rPr>
                <w:bCs/>
                <w:sz w:val="18"/>
                <w:szCs w:val="16"/>
              </w:rPr>
              <w:t xml:space="preserve"> (</w:t>
            </w:r>
            <w:r w:rsidRPr="00D747F9">
              <w:rPr>
                <w:bCs/>
                <w:i/>
                <w:sz w:val="18"/>
                <w:szCs w:val="16"/>
              </w:rPr>
              <w:t>подающего или получающего документы).</w:t>
            </w:r>
            <w:r w:rsidRPr="00D747F9">
              <w:rPr>
                <w:bCs/>
                <w:sz w:val="18"/>
                <w:szCs w:val="16"/>
              </w:rPr>
              <w:t xml:space="preserve"> </w:t>
            </w:r>
          </w:p>
        </w:tc>
        <w:tc>
          <w:tcPr>
            <w:tcW w:w="708" w:type="dxa"/>
          </w:tcPr>
          <w:p w:rsidR="001C790E" w:rsidRPr="00D747F9" w:rsidRDefault="001C790E" w:rsidP="00702FE0">
            <w:pPr>
              <w:pStyle w:val="ConsPlusNormal"/>
              <w:ind w:right="131" w:firstLine="0"/>
              <w:rPr>
                <w:rFonts w:ascii="Times New Roman" w:hAnsi="Times New Roman" w:cs="Times New Roman"/>
                <w:i/>
                <w:sz w:val="18"/>
                <w:szCs w:val="16"/>
              </w:rPr>
            </w:pPr>
            <w:r w:rsidRPr="00D747F9">
              <w:rPr>
                <w:rFonts w:ascii="Times New Roman" w:hAnsi="Times New Roman" w:cs="Times New Roman"/>
                <w:i/>
                <w:sz w:val="18"/>
                <w:szCs w:val="16"/>
              </w:rPr>
              <w:t>стр.</w:t>
            </w:r>
          </w:p>
        </w:tc>
      </w:tr>
    </w:tbl>
    <w:p w:rsidR="00546DD0" w:rsidRDefault="00546DD0" w:rsidP="00800F4B">
      <w:pPr>
        <w:ind w:left="879"/>
        <w:rPr>
          <w:sz w:val="2"/>
          <w:szCs w:val="2"/>
        </w:rPr>
      </w:pPr>
    </w:p>
    <w:p w:rsidR="00546DD0" w:rsidRDefault="00942D1C" w:rsidP="00A50864">
      <w:pPr>
        <w:keepNext/>
        <w:spacing w:before="240" w:after="240" w:line="200" w:lineRule="exact"/>
        <w:ind w:left="1440" w:right="4820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З</w:t>
      </w:r>
      <w:r w:rsidR="00546DD0">
        <w:rPr>
          <w:sz w:val="24"/>
          <w:szCs w:val="24"/>
        </w:rPr>
        <w:t>аявитель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141"/>
        <w:gridCol w:w="1701"/>
        <w:gridCol w:w="284"/>
        <w:gridCol w:w="4536"/>
      </w:tblGrid>
      <w:tr w:rsidR="00445082" w:rsidTr="004154BD">
        <w:tc>
          <w:tcPr>
            <w:tcW w:w="513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45082" w:rsidRDefault="00A50864" w:rsidP="004154BD">
            <w:pPr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noProof/>
                <w:szCs w:val="16"/>
              </w:rPr>
              <w:drawing>
                <wp:anchor distT="0" distB="0" distL="114300" distR="114300" simplePos="0" relativeHeight="251671552" behindDoc="1" locked="0" layoutInCell="1" allowOverlap="1">
                  <wp:simplePos x="0" y="0"/>
                  <wp:positionH relativeFrom="column">
                    <wp:posOffset>2534285</wp:posOffset>
                  </wp:positionH>
                  <wp:positionV relativeFrom="paragraph">
                    <wp:posOffset>19685</wp:posOffset>
                  </wp:positionV>
                  <wp:extent cx="818515" cy="744220"/>
                  <wp:effectExtent l="0" t="0" r="635" b="0"/>
                  <wp:wrapNone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8515" cy="744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0916FE">
              <w:rPr>
                <w:i/>
                <w:color w:val="C00000"/>
                <w:sz w:val="28"/>
                <w:szCs w:val="24"/>
              </w:rPr>
              <w:t>Свиридов Иван Дмитриевич</w:t>
            </w:r>
          </w:p>
        </w:tc>
        <w:tc>
          <w:tcPr>
            <w:tcW w:w="284" w:type="dxa"/>
            <w:tcBorders>
              <w:top w:val="nil"/>
              <w:left w:val="nil"/>
              <w:right w:val="nil"/>
            </w:tcBorders>
          </w:tcPr>
          <w:p w:rsidR="00445082" w:rsidRDefault="00445082" w:rsidP="004154B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nil"/>
              <w:left w:val="nil"/>
              <w:right w:val="nil"/>
            </w:tcBorders>
          </w:tcPr>
          <w:p w:rsidR="00445082" w:rsidRDefault="00445082" w:rsidP="004154BD">
            <w:pPr>
              <w:jc w:val="center"/>
              <w:rPr>
                <w:sz w:val="24"/>
                <w:szCs w:val="24"/>
              </w:rPr>
            </w:pPr>
          </w:p>
        </w:tc>
      </w:tr>
      <w:tr w:rsidR="00445082" w:rsidTr="004154BD">
        <w:tc>
          <w:tcPr>
            <w:tcW w:w="513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45082" w:rsidRDefault="00445082" w:rsidP="004154BD">
            <w:pPr>
              <w:jc w:val="center"/>
            </w:pPr>
            <w:r>
              <w:t>(фамилия, имя, отчество)</w:t>
            </w:r>
          </w:p>
        </w:tc>
        <w:tc>
          <w:tcPr>
            <w:tcW w:w="284" w:type="dxa"/>
            <w:tcBorders>
              <w:left w:val="nil"/>
              <w:right w:val="nil"/>
            </w:tcBorders>
          </w:tcPr>
          <w:p w:rsidR="00445082" w:rsidRDefault="00445082" w:rsidP="004154BD">
            <w:pPr>
              <w:jc w:val="center"/>
            </w:pPr>
          </w:p>
        </w:tc>
        <w:tc>
          <w:tcPr>
            <w:tcW w:w="4536" w:type="dxa"/>
            <w:tcBorders>
              <w:left w:val="nil"/>
              <w:bottom w:val="nil"/>
              <w:right w:val="nil"/>
            </w:tcBorders>
          </w:tcPr>
          <w:p w:rsidR="00445082" w:rsidRDefault="00445082" w:rsidP="004154BD">
            <w:pPr>
              <w:jc w:val="center"/>
            </w:pPr>
          </w:p>
        </w:tc>
      </w:tr>
      <w:tr w:rsidR="00445082" w:rsidTr="004154BD">
        <w:tc>
          <w:tcPr>
            <w:tcW w:w="513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45082" w:rsidRDefault="00A50864" w:rsidP="00A50864">
            <w:pPr>
              <w:rPr>
                <w:sz w:val="24"/>
                <w:szCs w:val="24"/>
              </w:rPr>
            </w:pPr>
            <w:r>
              <w:rPr>
                <w:i/>
                <w:color w:val="C00000"/>
                <w:sz w:val="28"/>
                <w:szCs w:val="24"/>
                <w:lang w:val="en-US"/>
              </w:rPr>
              <w:t xml:space="preserve">        </w:t>
            </w:r>
            <w:r w:rsidRPr="00101537">
              <w:rPr>
                <w:i/>
                <w:color w:val="C00000"/>
                <w:sz w:val="28"/>
                <w:szCs w:val="24"/>
              </w:rPr>
              <w:t>Генеральный директор</w:t>
            </w:r>
          </w:p>
        </w:tc>
        <w:tc>
          <w:tcPr>
            <w:tcW w:w="284" w:type="dxa"/>
            <w:tcBorders>
              <w:top w:val="nil"/>
              <w:left w:val="nil"/>
              <w:right w:val="nil"/>
            </w:tcBorders>
          </w:tcPr>
          <w:p w:rsidR="00445082" w:rsidRDefault="00445082" w:rsidP="004154B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45082" w:rsidRPr="00A50864" w:rsidRDefault="00A50864" w:rsidP="004154BD">
            <w:pPr>
              <w:jc w:val="center"/>
              <w:rPr>
                <w:sz w:val="24"/>
                <w:szCs w:val="24"/>
                <w:lang w:val="en-US"/>
              </w:rPr>
            </w:pPr>
            <w:r w:rsidRPr="000916FE">
              <w:rPr>
                <w:i/>
                <w:color w:val="C00000"/>
                <w:sz w:val="28"/>
                <w:szCs w:val="24"/>
              </w:rPr>
              <w:t>+7-911-000-00-00</w:t>
            </w:r>
          </w:p>
        </w:tc>
      </w:tr>
      <w:tr w:rsidR="00445082" w:rsidTr="004154BD">
        <w:tc>
          <w:tcPr>
            <w:tcW w:w="328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45082" w:rsidRDefault="00445082" w:rsidP="004154BD">
            <w:pPr>
              <w:jc w:val="center"/>
            </w:pPr>
            <w:r>
              <w:t>(должность)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445082" w:rsidRDefault="00445082" w:rsidP="004154BD"/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45082" w:rsidRDefault="00445082" w:rsidP="004154BD">
            <w:pPr>
              <w:jc w:val="center"/>
            </w:pPr>
            <w:r>
              <w:t>(подпись)</w:t>
            </w:r>
          </w:p>
        </w:tc>
        <w:tc>
          <w:tcPr>
            <w:tcW w:w="284" w:type="dxa"/>
            <w:tcBorders>
              <w:left w:val="nil"/>
              <w:bottom w:val="nil"/>
              <w:right w:val="nil"/>
            </w:tcBorders>
          </w:tcPr>
          <w:p w:rsidR="00445082" w:rsidRDefault="00445082" w:rsidP="004154BD">
            <w:pPr>
              <w:jc w:val="center"/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45082" w:rsidRDefault="00445082" w:rsidP="004154BD">
            <w:pPr>
              <w:jc w:val="center"/>
            </w:pPr>
            <w:r>
              <w:t>(контактный телефон)</w:t>
            </w:r>
          </w:p>
        </w:tc>
      </w:tr>
    </w:tbl>
    <w:p w:rsidR="00546DD0" w:rsidRDefault="00546DD0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"/>
        <w:gridCol w:w="454"/>
        <w:gridCol w:w="255"/>
        <w:gridCol w:w="1474"/>
        <w:gridCol w:w="369"/>
        <w:gridCol w:w="369"/>
        <w:gridCol w:w="397"/>
      </w:tblGrid>
      <w:tr w:rsidR="00546DD0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6DD0" w:rsidRDefault="00546DD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46DD0" w:rsidRPr="003E76ED" w:rsidRDefault="003E76ED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color w:val="C00000"/>
                <w:sz w:val="28"/>
                <w:szCs w:val="24"/>
              </w:rPr>
              <w:t>01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6DD0" w:rsidRDefault="00546DD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”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46DD0" w:rsidRPr="003E76ED" w:rsidRDefault="00A50864" w:rsidP="003E76ED">
            <w:pPr>
              <w:jc w:val="center"/>
              <w:rPr>
                <w:i/>
                <w:sz w:val="24"/>
                <w:szCs w:val="24"/>
              </w:rPr>
            </w:pPr>
            <w:r w:rsidRPr="00A50864">
              <w:rPr>
                <w:i/>
                <w:color w:val="C00000"/>
                <w:sz w:val="28"/>
                <w:szCs w:val="24"/>
                <w:lang w:val="en-US"/>
              </w:rPr>
              <w:t>0</w:t>
            </w:r>
            <w:r w:rsidR="003E76ED">
              <w:rPr>
                <w:i/>
                <w:color w:val="C00000"/>
                <w:sz w:val="28"/>
                <w:szCs w:val="24"/>
              </w:rPr>
              <w:t>4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6DD0" w:rsidRDefault="00546DD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46DD0" w:rsidRPr="003E76ED" w:rsidRDefault="00A50864" w:rsidP="003E76ED">
            <w:pPr>
              <w:rPr>
                <w:i/>
                <w:sz w:val="24"/>
                <w:szCs w:val="24"/>
              </w:rPr>
            </w:pPr>
            <w:r w:rsidRPr="00A50864">
              <w:rPr>
                <w:i/>
                <w:color w:val="C00000"/>
                <w:sz w:val="28"/>
                <w:szCs w:val="24"/>
                <w:lang w:val="en-US"/>
              </w:rPr>
              <w:t>1</w:t>
            </w:r>
            <w:r w:rsidR="003E76ED">
              <w:rPr>
                <w:i/>
                <w:color w:val="C00000"/>
                <w:sz w:val="28"/>
                <w:szCs w:val="24"/>
              </w:rPr>
              <w:t>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6DD0" w:rsidRDefault="00546DD0">
            <w:pPr>
              <w:ind w:left="57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г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</w:tr>
    </w:tbl>
    <w:p w:rsidR="00546DD0" w:rsidRDefault="00546DD0" w:rsidP="00793096">
      <w:pPr>
        <w:rPr>
          <w:sz w:val="24"/>
          <w:szCs w:val="24"/>
        </w:rPr>
      </w:pPr>
      <w:r>
        <w:rPr>
          <w:sz w:val="24"/>
          <w:szCs w:val="24"/>
        </w:rPr>
        <w:t>М.П.</w:t>
      </w:r>
    </w:p>
    <w:p w:rsidR="00793096" w:rsidRDefault="00793096" w:rsidP="00793096">
      <w:pPr>
        <w:spacing w:line="200" w:lineRule="exact"/>
        <w:rPr>
          <w:sz w:val="24"/>
          <w:szCs w:val="24"/>
        </w:rPr>
      </w:pPr>
    </w:p>
    <w:sectPr w:rsidR="00793096" w:rsidSect="002872B3">
      <w:footnotePr>
        <w:numStart w:val="9"/>
      </w:footnotePr>
      <w:endnotePr>
        <w:numFmt w:val="decimal"/>
        <w:numStart w:val="9"/>
      </w:endnotePr>
      <w:pgSz w:w="11906" w:h="16838"/>
      <w:pgMar w:top="851" w:right="851" w:bottom="567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081A" w:rsidRDefault="009C081A">
      <w:r>
        <w:separator/>
      </w:r>
    </w:p>
  </w:endnote>
  <w:endnote w:type="continuationSeparator" w:id="0">
    <w:p w:rsidR="009C081A" w:rsidRDefault="009C081A">
      <w:r>
        <w:continuationSeparator/>
      </w:r>
    </w:p>
  </w:endnote>
  <w:endnote w:id="1">
    <w:p w:rsidR="00D64FD7" w:rsidRDefault="00546DD0">
      <w:pPr>
        <w:pStyle w:val="a7"/>
        <w:ind w:firstLine="567"/>
        <w:jc w:val="both"/>
      </w:pPr>
      <w:r>
        <w:rPr>
          <w:rStyle w:val="a9"/>
        </w:rPr>
        <w:t>1</w:t>
      </w:r>
      <w:r>
        <w:t> За исключением лиц, указанных в пунктах 12(1) – 14 Правил технологического присоединения энергопринимающих устройств потребителей 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 и иным лицам, к электрическим сетям.</w:t>
      </w:r>
    </w:p>
  </w:endnote>
  <w:endnote w:id="2">
    <w:p w:rsidR="00D64FD7" w:rsidRDefault="00546DD0">
      <w:pPr>
        <w:pStyle w:val="a7"/>
        <w:ind w:firstLine="567"/>
        <w:jc w:val="both"/>
      </w:pPr>
      <w:r>
        <w:rPr>
          <w:rStyle w:val="a9"/>
        </w:rPr>
        <w:t>2</w:t>
      </w:r>
      <w:r>
        <w:t> Для юридических лиц и индивидуальных предпринимателей.</w:t>
      </w:r>
    </w:p>
  </w:endnote>
  <w:endnote w:id="3">
    <w:p w:rsidR="00D64FD7" w:rsidRDefault="00445082" w:rsidP="00445082">
      <w:pPr>
        <w:pStyle w:val="a7"/>
        <w:ind w:firstLine="567"/>
        <w:jc w:val="both"/>
      </w:pPr>
      <w:r>
        <w:rPr>
          <w:rStyle w:val="a9"/>
        </w:rPr>
        <w:t>2</w:t>
      </w:r>
      <w:r>
        <w:t> Для физических лиц.</w:t>
      </w:r>
    </w:p>
  </w:endnote>
  <w:endnote w:id="4">
    <w:p w:rsidR="00D64FD7" w:rsidRDefault="00546DD0">
      <w:pPr>
        <w:pStyle w:val="a7"/>
        <w:ind w:firstLine="567"/>
        <w:jc w:val="both"/>
      </w:pPr>
      <w:r>
        <w:rPr>
          <w:rStyle w:val="a9"/>
        </w:rPr>
        <w:t>4</w:t>
      </w:r>
      <w:r>
        <w:t> Максимальная мощность указывается равной максимальной мощности присоединяемых энергопринимающих устрой</w:t>
      </w:r>
      <w:proofErr w:type="gramStart"/>
      <w:r>
        <w:t>ств в сл</w:t>
      </w:r>
      <w:proofErr w:type="gramEnd"/>
      <w:r>
        <w:t>учае отсутствия максимальной мощности ранее присоединенных энергопринимающих устройств (то есть в пункте 6 и подпункте “а” пункта 6 настоящего приложения величина мощности указывается одинаковая).</w:t>
      </w:r>
    </w:p>
  </w:endnote>
  <w:endnote w:id="5">
    <w:p w:rsidR="00D64FD7" w:rsidRDefault="00546DD0">
      <w:pPr>
        <w:pStyle w:val="a7"/>
        <w:ind w:firstLine="567"/>
        <w:jc w:val="both"/>
      </w:pPr>
      <w:r>
        <w:rPr>
          <w:rStyle w:val="a9"/>
        </w:rPr>
        <w:t>5</w:t>
      </w:r>
      <w:r>
        <w:t> Классы напряжения (0,4; 6; 10) кВ.</w:t>
      </w:r>
    </w:p>
  </w:endnote>
  <w:endnote w:id="6">
    <w:p w:rsidR="00D64FD7" w:rsidRDefault="00546DD0">
      <w:pPr>
        <w:pStyle w:val="a7"/>
        <w:ind w:firstLine="567"/>
        <w:jc w:val="both"/>
      </w:pPr>
      <w:r>
        <w:rPr>
          <w:rStyle w:val="a9"/>
        </w:rPr>
        <w:t>6</w:t>
      </w:r>
      <w:r>
        <w:t> Не указывается при присоединении генерирующих объектов.</w:t>
      </w:r>
    </w:p>
  </w:endnote>
  <w:endnote w:id="7">
    <w:p w:rsidR="00D64FD7" w:rsidRDefault="00C504B1" w:rsidP="00C504B1">
      <w:pPr>
        <w:pStyle w:val="a7"/>
        <w:ind w:firstLine="567"/>
        <w:jc w:val="both"/>
      </w:pPr>
      <w:r>
        <w:rPr>
          <w:rStyle w:val="a9"/>
        </w:rPr>
        <w:t>7</w:t>
      </w:r>
      <w:r>
        <w:t> Заявители, максимальная мощность энергопринимающих устройств по одному источнику электроснабжения которых составляет свыше 150 кВт и менее 670 кВт, указывают только характер нагрузки (для производственной деятельности).</w:t>
      </w:r>
    </w:p>
  </w:endnote>
  <w:endnote w:id="8">
    <w:p w:rsidR="00D64FD7" w:rsidRDefault="00C504B1" w:rsidP="00C504B1">
      <w:pPr>
        <w:pStyle w:val="a7"/>
        <w:ind w:firstLine="567"/>
        <w:jc w:val="both"/>
      </w:pPr>
      <w:r>
        <w:rPr>
          <w:rStyle w:val="a9"/>
        </w:rPr>
        <w:t>8</w:t>
      </w:r>
      <w:r>
        <w:t> Для энергопринимающих устройств потребителей электрической энергии.</w:t>
      </w:r>
    </w:p>
  </w:endnote>
  <w:endnote w:id="9">
    <w:p w:rsidR="000E7898" w:rsidRDefault="000E7898" w:rsidP="000E7898">
      <w:pPr>
        <w:pStyle w:val="a7"/>
        <w:ind w:firstLine="567"/>
      </w:pPr>
      <w:r>
        <w:rPr>
          <w:rStyle w:val="a9"/>
        </w:rPr>
        <w:endnoteRef/>
      </w:r>
      <w:r>
        <w:t xml:space="preserve"> Пункт заполняется в случае, когда планируется заключение с гарантирующим поставщиком (энергосбытовой организацией) договора купли-продажи электрической энергии (мощности).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081A" w:rsidRDefault="009C081A">
      <w:r>
        <w:separator/>
      </w:r>
    </w:p>
  </w:footnote>
  <w:footnote w:type="continuationSeparator" w:id="0">
    <w:p w:rsidR="009C081A" w:rsidRDefault="009C08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39650D"/>
    <w:multiLevelType w:val="hybridMultilevel"/>
    <w:tmpl w:val="D93A46F4"/>
    <w:name w:val="WW8Num522"/>
    <w:lvl w:ilvl="0" w:tplc="959E45F2">
      <w:start w:val="1"/>
      <w:numFmt w:val="bullet"/>
      <w:lvlText w:val=""/>
      <w:lvlJc w:val="left"/>
      <w:pPr>
        <w:ind w:left="502" w:hanging="360"/>
      </w:pPr>
      <w:rPr>
        <w:rFonts w:ascii="Wingdings" w:hAnsi="Wingdings" w:hint="default"/>
        <w:sz w:val="4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1B81040"/>
    <w:multiLevelType w:val="hybridMultilevel"/>
    <w:tmpl w:val="A4FAA672"/>
    <w:lvl w:ilvl="0" w:tplc="4F38AEE8">
      <w:start w:val="1"/>
      <w:numFmt w:val="bullet"/>
      <w:lvlText w:val=""/>
      <w:lvlJc w:val="left"/>
      <w:pPr>
        <w:ind w:left="1353" w:hanging="360"/>
      </w:pPr>
      <w:rPr>
        <w:rFonts w:ascii="Wingdings" w:hAnsi="Wingdings" w:hint="default"/>
        <w:color w:val="D9D9D9"/>
        <w:sz w:val="40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numStart w:val="9"/>
    <w:footnote w:id="-1"/>
    <w:footnote w:id="0"/>
  </w:footnotePr>
  <w:endnotePr>
    <w:numFmt w:val="decimal"/>
    <w:numStart w:val="9"/>
    <w:endnote w:id="-1"/>
    <w:endnote w:id="0"/>
  </w:endnotePr>
  <w:compat>
    <w:adjustLineHeightInTable/>
    <w:useFELayout/>
    <w:compatSetting w:name="compatibilityMode" w:uri="http://schemas.microsoft.com/office/word" w:val="12"/>
  </w:compat>
  <w:rsids>
    <w:rsidRoot w:val="00546DD0"/>
    <w:rsid w:val="0003093B"/>
    <w:rsid w:val="000A0653"/>
    <w:rsid w:val="000C65BD"/>
    <w:rsid w:val="000D3C7D"/>
    <w:rsid w:val="000E7898"/>
    <w:rsid w:val="0012318C"/>
    <w:rsid w:val="001C790E"/>
    <w:rsid w:val="001D2272"/>
    <w:rsid w:val="002002FA"/>
    <w:rsid w:val="0025025A"/>
    <w:rsid w:val="002872B3"/>
    <w:rsid w:val="00306873"/>
    <w:rsid w:val="00313C2F"/>
    <w:rsid w:val="00354A64"/>
    <w:rsid w:val="00377026"/>
    <w:rsid w:val="00384B61"/>
    <w:rsid w:val="003970FC"/>
    <w:rsid w:val="003E76ED"/>
    <w:rsid w:val="003F6074"/>
    <w:rsid w:val="004154BD"/>
    <w:rsid w:val="00444234"/>
    <w:rsid w:val="00445082"/>
    <w:rsid w:val="00546DD0"/>
    <w:rsid w:val="00555241"/>
    <w:rsid w:val="00584237"/>
    <w:rsid w:val="00586F1B"/>
    <w:rsid w:val="005A5A5C"/>
    <w:rsid w:val="005B4C07"/>
    <w:rsid w:val="00606335"/>
    <w:rsid w:val="00624804"/>
    <w:rsid w:val="006865DA"/>
    <w:rsid w:val="00686F8B"/>
    <w:rsid w:val="00695BCB"/>
    <w:rsid w:val="006D2344"/>
    <w:rsid w:val="006F0FAE"/>
    <w:rsid w:val="006F1747"/>
    <w:rsid w:val="006F457F"/>
    <w:rsid w:val="00702FE0"/>
    <w:rsid w:val="00746C4B"/>
    <w:rsid w:val="00785CD7"/>
    <w:rsid w:val="00793096"/>
    <w:rsid w:val="00800F4B"/>
    <w:rsid w:val="00837AFC"/>
    <w:rsid w:val="00872433"/>
    <w:rsid w:val="008C051B"/>
    <w:rsid w:val="00902D9D"/>
    <w:rsid w:val="009127D3"/>
    <w:rsid w:val="00932303"/>
    <w:rsid w:val="00942D1C"/>
    <w:rsid w:val="00957968"/>
    <w:rsid w:val="009636AA"/>
    <w:rsid w:val="009A1C5C"/>
    <w:rsid w:val="009C081A"/>
    <w:rsid w:val="00A020B2"/>
    <w:rsid w:val="00A50864"/>
    <w:rsid w:val="00A80EB1"/>
    <w:rsid w:val="00A97EF0"/>
    <w:rsid w:val="00AC1895"/>
    <w:rsid w:val="00AD1D9D"/>
    <w:rsid w:val="00AD2BA9"/>
    <w:rsid w:val="00AE7391"/>
    <w:rsid w:val="00B12DDF"/>
    <w:rsid w:val="00B96874"/>
    <w:rsid w:val="00C21A37"/>
    <w:rsid w:val="00C504B1"/>
    <w:rsid w:val="00C7264D"/>
    <w:rsid w:val="00CC54AD"/>
    <w:rsid w:val="00D62124"/>
    <w:rsid w:val="00D648AA"/>
    <w:rsid w:val="00D64FD7"/>
    <w:rsid w:val="00D747F9"/>
    <w:rsid w:val="00DB3497"/>
    <w:rsid w:val="00DB6FE0"/>
    <w:rsid w:val="00DE22D2"/>
    <w:rsid w:val="00E002B2"/>
    <w:rsid w:val="00E724B8"/>
    <w:rsid w:val="00E85D1C"/>
    <w:rsid w:val="00EB3E82"/>
    <w:rsid w:val="00EC79CD"/>
    <w:rsid w:val="00ED3458"/>
    <w:rsid w:val="00F14902"/>
    <w:rsid w:val="00F24657"/>
    <w:rsid w:val="00F37989"/>
    <w:rsid w:val="00FC3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footnote reference" w:uiPriority="0"/>
    <w:lsdException w:name="endnote reference" w:unhideWhenUsed="0"/>
    <w:lsdException w:name="endnote text" w:unhideWhenUsed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72B3"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872B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2872B3"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2872B3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2872B3"/>
    <w:rPr>
      <w:rFonts w:ascii="Times New Roman" w:hAnsi="Times New Roman" w:cs="Times New Roman"/>
      <w:sz w:val="20"/>
      <w:szCs w:val="20"/>
    </w:rPr>
  </w:style>
  <w:style w:type="paragraph" w:customStyle="1" w:styleId="ConsNormal">
    <w:name w:val="ConsNormal"/>
    <w:uiPriority w:val="99"/>
    <w:rsid w:val="002872B3"/>
    <w:pPr>
      <w:autoSpaceDE w:val="0"/>
      <w:autoSpaceDN w:val="0"/>
      <w:spacing w:after="0" w:line="240" w:lineRule="auto"/>
      <w:ind w:right="19772" w:firstLine="540"/>
      <w:jc w:val="both"/>
    </w:pPr>
    <w:rPr>
      <w:rFonts w:ascii="Courier New" w:hAnsi="Courier New" w:cs="Courier New"/>
      <w:sz w:val="20"/>
      <w:szCs w:val="20"/>
    </w:rPr>
  </w:style>
  <w:style w:type="paragraph" w:customStyle="1" w:styleId="ConsNonformat">
    <w:name w:val="ConsNonformat"/>
    <w:uiPriority w:val="99"/>
    <w:rsid w:val="002872B3"/>
    <w:pPr>
      <w:autoSpaceDE w:val="0"/>
      <w:autoSpaceDN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customStyle="1" w:styleId="ConsDTNormal">
    <w:name w:val="ConsDTNormal"/>
    <w:uiPriority w:val="99"/>
    <w:rsid w:val="002872B3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paragraph" w:styleId="a7">
    <w:name w:val="endnote text"/>
    <w:basedOn w:val="a"/>
    <w:link w:val="a8"/>
    <w:uiPriority w:val="99"/>
    <w:rsid w:val="002872B3"/>
  </w:style>
  <w:style w:type="character" w:customStyle="1" w:styleId="a8">
    <w:name w:val="Текст концевой сноски Знак"/>
    <w:basedOn w:val="a0"/>
    <w:link w:val="a7"/>
    <w:uiPriority w:val="99"/>
    <w:semiHidden/>
    <w:locked/>
    <w:rsid w:val="002872B3"/>
    <w:rPr>
      <w:rFonts w:ascii="Times New Roman" w:hAnsi="Times New Roman" w:cs="Times New Roman"/>
      <w:sz w:val="20"/>
      <w:szCs w:val="20"/>
    </w:rPr>
  </w:style>
  <w:style w:type="character" w:styleId="a9">
    <w:name w:val="endnote reference"/>
    <w:basedOn w:val="a0"/>
    <w:uiPriority w:val="99"/>
    <w:rsid w:val="002872B3"/>
    <w:rPr>
      <w:rFonts w:cs="Times New Roman"/>
      <w:vertAlign w:val="superscript"/>
    </w:rPr>
  </w:style>
  <w:style w:type="paragraph" w:customStyle="1" w:styleId="ConsPlusNonformat">
    <w:name w:val="ConsPlusNonformat"/>
    <w:uiPriority w:val="99"/>
    <w:rsid w:val="002872B3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a">
    <w:name w:val="footnote text"/>
    <w:basedOn w:val="a"/>
    <w:link w:val="ab"/>
    <w:uiPriority w:val="99"/>
    <w:semiHidden/>
    <w:unhideWhenUsed/>
    <w:rsid w:val="006F457F"/>
  </w:style>
  <w:style w:type="character" w:customStyle="1" w:styleId="ab">
    <w:name w:val="Текст сноски Знак"/>
    <w:basedOn w:val="a0"/>
    <w:link w:val="aa"/>
    <w:uiPriority w:val="99"/>
    <w:semiHidden/>
    <w:locked/>
    <w:rsid w:val="006F457F"/>
    <w:rPr>
      <w:rFonts w:ascii="Times New Roman" w:hAnsi="Times New Roman" w:cs="Times New Roman"/>
      <w:sz w:val="20"/>
      <w:szCs w:val="20"/>
    </w:rPr>
  </w:style>
  <w:style w:type="character" w:styleId="ac">
    <w:name w:val="footnote reference"/>
    <w:basedOn w:val="a0"/>
    <w:uiPriority w:val="99"/>
    <w:unhideWhenUsed/>
    <w:rsid w:val="006F457F"/>
    <w:rPr>
      <w:rFonts w:cs="Times New Roman"/>
      <w:vertAlign w:val="superscript"/>
    </w:rPr>
  </w:style>
  <w:style w:type="paragraph" w:customStyle="1" w:styleId="ConsPlusNormal">
    <w:name w:val="ConsPlusNormal"/>
    <w:link w:val="ConsPlusNormal0"/>
    <w:uiPriority w:val="99"/>
    <w:rsid w:val="00586F1B"/>
    <w:pPr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character" w:customStyle="1" w:styleId="ConsPlusNormal0">
    <w:name w:val="ConsPlusNormal Знак"/>
    <w:link w:val="ConsPlusNormal"/>
    <w:uiPriority w:val="99"/>
    <w:locked/>
    <w:rsid w:val="00586F1B"/>
    <w:rPr>
      <w:rFonts w:ascii="Arial" w:hAnsi="Arial"/>
      <w:sz w:val="20"/>
    </w:rPr>
  </w:style>
  <w:style w:type="paragraph" w:styleId="ad">
    <w:name w:val="Balloon Text"/>
    <w:basedOn w:val="a"/>
    <w:link w:val="ae"/>
    <w:uiPriority w:val="99"/>
    <w:semiHidden/>
    <w:unhideWhenUsed/>
    <w:rsid w:val="00A50864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A5086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footnote reference" w:uiPriority="0"/>
    <w:lsdException w:name="endnote reference" w:unhideWhenUsed="0"/>
    <w:lsdException w:name="endnote text" w:unhideWhenUsed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customStyle="1" w:styleId="ConsNormal">
    <w:name w:val="ConsNormal"/>
    <w:uiPriority w:val="99"/>
    <w:pPr>
      <w:autoSpaceDE w:val="0"/>
      <w:autoSpaceDN w:val="0"/>
      <w:spacing w:after="0" w:line="240" w:lineRule="auto"/>
      <w:ind w:right="19772" w:firstLine="540"/>
      <w:jc w:val="both"/>
    </w:pPr>
    <w:rPr>
      <w:rFonts w:ascii="Courier New" w:hAnsi="Courier New" w:cs="Courier New"/>
      <w:sz w:val="20"/>
      <w:szCs w:val="20"/>
    </w:rPr>
  </w:style>
  <w:style w:type="paragraph" w:customStyle="1" w:styleId="ConsNonformat">
    <w:name w:val="ConsNonformat"/>
    <w:uiPriority w:val="99"/>
    <w:pPr>
      <w:autoSpaceDE w:val="0"/>
      <w:autoSpaceDN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customStyle="1" w:styleId="ConsDTNormal">
    <w:name w:val="ConsDTNormal"/>
    <w:uiPriority w:val="99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paragraph" w:styleId="a7">
    <w:name w:val="endnote text"/>
    <w:basedOn w:val="a"/>
    <w:link w:val="a8"/>
    <w:uiPriority w:val="99"/>
  </w:style>
  <w:style w:type="character" w:customStyle="1" w:styleId="a8">
    <w:name w:val="Текст концевой сноски Знак"/>
    <w:basedOn w:val="a0"/>
    <w:link w:val="a7"/>
    <w:uiPriority w:val="99"/>
    <w:semiHidden/>
    <w:locked/>
    <w:rPr>
      <w:rFonts w:ascii="Times New Roman" w:hAnsi="Times New Roman" w:cs="Times New Roman"/>
      <w:sz w:val="20"/>
      <w:szCs w:val="20"/>
    </w:rPr>
  </w:style>
  <w:style w:type="character" w:styleId="a9">
    <w:name w:val="endnote reference"/>
    <w:basedOn w:val="a0"/>
    <w:uiPriority w:val="99"/>
    <w:rPr>
      <w:rFonts w:cs="Times New Roman"/>
      <w:vertAlign w:val="superscript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a">
    <w:name w:val="footnote text"/>
    <w:basedOn w:val="a"/>
    <w:link w:val="ab"/>
    <w:uiPriority w:val="99"/>
    <w:semiHidden/>
    <w:unhideWhenUsed/>
    <w:rsid w:val="006F457F"/>
  </w:style>
  <w:style w:type="character" w:customStyle="1" w:styleId="ab">
    <w:name w:val="Текст сноски Знак"/>
    <w:basedOn w:val="a0"/>
    <w:link w:val="aa"/>
    <w:uiPriority w:val="99"/>
    <w:semiHidden/>
    <w:locked/>
    <w:rsid w:val="006F457F"/>
    <w:rPr>
      <w:rFonts w:ascii="Times New Roman" w:hAnsi="Times New Roman" w:cs="Times New Roman"/>
      <w:sz w:val="20"/>
      <w:szCs w:val="20"/>
    </w:rPr>
  </w:style>
  <w:style w:type="character" w:styleId="ac">
    <w:name w:val="footnote reference"/>
    <w:basedOn w:val="a0"/>
    <w:uiPriority w:val="99"/>
    <w:unhideWhenUsed/>
    <w:rsid w:val="006F457F"/>
    <w:rPr>
      <w:rFonts w:cs="Times New Roman"/>
      <w:vertAlign w:val="superscript"/>
    </w:rPr>
  </w:style>
  <w:style w:type="paragraph" w:customStyle="1" w:styleId="ConsPlusNormal">
    <w:name w:val="ConsPlusNormal"/>
    <w:link w:val="ConsPlusNormal0"/>
    <w:uiPriority w:val="99"/>
    <w:rsid w:val="00586F1B"/>
    <w:pPr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character" w:customStyle="1" w:styleId="ConsPlusNormal0">
    <w:name w:val="ConsPlusNormal Знак"/>
    <w:link w:val="ConsPlusNormal"/>
    <w:uiPriority w:val="99"/>
    <w:locked/>
    <w:rsid w:val="00586F1B"/>
    <w:rPr>
      <w:rFonts w:ascii="Arial" w:hAnsi="Arial"/>
      <w:sz w:val="20"/>
    </w:rPr>
  </w:style>
  <w:style w:type="paragraph" w:styleId="ad">
    <w:name w:val="Balloon Text"/>
    <w:basedOn w:val="a"/>
    <w:link w:val="ae"/>
    <w:uiPriority w:val="99"/>
    <w:semiHidden/>
    <w:unhideWhenUsed/>
    <w:rsid w:val="00A50864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A5086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669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7AA03A-3B09-4319-91F4-6FECAED43D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3</Pages>
  <Words>925</Words>
  <Characters>5278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6191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Долгов Владилен Вячеславович</cp:lastModifiedBy>
  <cp:revision>20</cp:revision>
  <cp:lastPrinted>2015-07-23T12:37:00Z</cp:lastPrinted>
  <dcterms:created xsi:type="dcterms:W3CDTF">2015-07-21T11:35:00Z</dcterms:created>
  <dcterms:modified xsi:type="dcterms:W3CDTF">2017-07-28T06:21:00Z</dcterms:modified>
</cp:coreProperties>
</file>