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F9" w:rsidRPr="008369DF" w:rsidRDefault="000653F9" w:rsidP="00C05A4F">
      <w:pPr>
        <w:pStyle w:val="1"/>
        <w:jc w:val="center"/>
        <w:rPr>
          <w:rFonts w:ascii="Times New Roman" w:hAnsi="Times New Roman"/>
          <w:color w:val="auto"/>
        </w:rPr>
      </w:pPr>
      <w:r w:rsidRPr="008369DF">
        <w:rPr>
          <w:rFonts w:ascii="Times New Roman" w:hAnsi="Times New Roman"/>
          <w:color w:val="auto"/>
        </w:rPr>
        <w:t xml:space="preserve">ПАСПОРТ УСЛУГИ (ПРОЦЕССА) </w:t>
      </w:r>
      <w:r w:rsidR="00005AB3">
        <w:rPr>
          <w:rFonts w:ascii="Times New Roman" w:hAnsi="Times New Roman"/>
          <w:color w:val="auto"/>
        </w:rPr>
        <w:t>МУП</w:t>
      </w:r>
      <w:r w:rsidR="0064301A" w:rsidRPr="008369DF">
        <w:rPr>
          <w:rFonts w:ascii="Times New Roman" w:hAnsi="Times New Roman"/>
          <w:color w:val="auto"/>
        </w:rPr>
        <w:t xml:space="preserve"> «</w:t>
      </w:r>
      <w:r w:rsidR="00C95646">
        <w:rPr>
          <w:rFonts w:ascii="Times New Roman" w:hAnsi="Times New Roman"/>
          <w:color w:val="auto"/>
        </w:rPr>
        <w:t>ГРЯЗОВЕЦКИЕ ЭЛЕКТРОСЕТИ</w:t>
      </w:r>
      <w:r w:rsidR="0064301A" w:rsidRPr="008369DF">
        <w:rPr>
          <w:rFonts w:ascii="Times New Roman" w:hAnsi="Times New Roman"/>
          <w:color w:val="auto"/>
        </w:rPr>
        <w:t>»</w:t>
      </w:r>
    </w:p>
    <w:p w:rsidR="00C45AAE" w:rsidRDefault="00405B1D" w:rsidP="00C45AAE">
      <w:pPr>
        <w:pStyle w:val="1"/>
        <w:spacing w:before="0" w:after="120" w:line="240" w:lineRule="auto"/>
        <w:jc w:val="center"/>
        <w:rPr>
          <w:rFonts w:ascii="Times New Roman" w:hAnsi="Times New Roman"/>
          <w:color w:val="auto"/>
        </w:rPr>
      </w:pPr>
      <w:r w:rsidRPr="008369DF">
        <w:rPr>
          <w:rFonts w:ascii="Times New Roman" w:hAnsi="Times New Roman"/>
          <w:color w:val="auto"/>
        </w:rPr>
        <w:t xml:space="preserve"> </w:t>
      </w:r>
      <w:r w:rsidR="00C45AAE" w:rsidRPr="008369DF">
        <w:rPr>
          <w:rFonts w:ascii="Times New Roman" w:hAnsi="Times New Roman"/>
          <w:color w:val="auto"/>
        </w:rPr>
        <w:t>СОГЛАСОВАНИЕ МЕСТА УСТАНОВКИ ПРИБОРА УЧЕТА ЭЛЕКТРИЧЕСКОЙ ЭНЕРГИИ (мощности), схемы подключения прибора учета и иных компонентов измерительных комплексов и систем учета электрической энергии (мощности)</w:t>
      </w:r>
      <w:r w:rsidR="00005AB3">
        <w:rPr>
          <w:rFonts w:ascii="Times New Roman" w:hAnsi="Times New Roman"/>
          <w:color w:val="auto"/>
        </w:rPr>
        <w:t>, а также метрологических характеристик прибора учета.</w:t>
      </w:r>
    </w:p>
    <w:p w:rsidR="00DC3BCF" w:rsidRPr="00DC3BCF" w:rsidRDefault="00DC3BCF" w:rsidP="00DC3BCF">
      <w:pPr>
        <w:rPr>
          <w:sz w:val="4"/>
          <w:szCs w:val="4"/>
        </w:rPr>
      </w:pPr>
    </w:p>
    <w:p w:rsidR="00584BD8" w:rsidRPr="008369DF" w:rsidRDefault="008C2E25" w:rsidP="005B627E">
      <w:pPr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8369DF">
        <w:rPr>
          <w:rFonts w:ascii="Times New Roman" w:hAnsi="Times New Roman"/>
          <w:b/>
          <w:sz w:val="28"/>
          <w:szCs w:val="28"/>
        </w:rPr>
        <w:t>КРУГ ЗАЯВИТЕЛЕЙ</w:t>
      </w:r>
      <w:r w:rsidR="009064E3" w:rsidRPr="008369DF">
        <w:rPr>
          <w:rFonts w:ascii="Times New Roman" w:hAnsi="Times New Roman"/>
          <w:b/>
          <w:sz w:val="28"/>
          <w:szCs w:val="28"/>
        </w:rPr>
        <w:t xml:space="preserve"> (ПОТРЕБИТЕЛЕЙ)</w:t>
      </w:r>
      <w:r w:rsidR="000653F9" w:rsidRPr="008369DF">
        <w:rPr>
          <w:rFonts w:ascii="Times New Roman" w:hAnsi="Times New Roman"/>
          <w:b/>
          <w:sz w:val="28"/>
          <w:szCs w:val="28"/>
        </w:rPr>
        <w:t xml:space="preserve">: </w:t>
      </w:r>
      <w:r w:rsidR="006D2507" w:rsidRPr="00DC3BCF">
        <w:rPr>
          <w:rFonts w:ascii="Times New Roman" w:hAnsi="Times New Roman"/>
          <w:sz w:val="28"/>
          <w:szCs w:val="28"/>
          <w:u w:val="single"/>
        </w:rPr>
        <w:t>юридические и физические лица, индивидуальные предприниматели</w:t>
      </w:r>
      <w:r w:rsidR="00FA71E0" w:rsidRPr="008369DF">
        <w:rPr>
          <w:rFonts w:ascii="Times New Roman" w:hAnsi="Times New Roman"/>
          <w:sz w:val="28"/>
          <w:szCs w:val="28"/>
        </w:rPr>
        <w:t>.</w:t>
      </w:r>
    </w:p>
    <w:p w:rsidR="005B627E" w:rsidRPr="008369DF" w:rsidRDefault="008C2E25" w:rsidP="006D2507">
      <w:pPr>
        <w:pStyle w:val="ConsPlusNonformat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369DF">
        <w:rPr>
          <w:rFonts w:ascii="Times New Roman" w:hAnsi="Times New Roman" w:cs="Times New Roman"/>
          <w:b/>
          <w:sz w:val="28"/>
          <w:szCs w:val="28"/>
        </w:rPr>
        <w:t>РАЗМЕР ПЛАТЫ ЗА ПРЕДОСТАВЛЕНИЕ УСЛУГИ (ПРОЦЕССА) И ОСНОВАНИЕ ЕЕ ВЗИМАНИЯ:</w:t>
      </w:r>
      <w:r w:rsidR="00022F24" w:rsidRPr="008369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276" w:rsidRPr="008369DF">
        <w:rPr>
          <w:rFonts w:ascii="Times New Roman" w:hAnsi="Times New Roman" w:cs="Times New Roman"/>
          <w:sz w:val="28"/>
          <w:szCs w:val="28"/>
        </w:rPr>
        <w:t>п</w:t>
      </w:r>
      <w:r w:rsidR="00584BD8" w:rsidRPr="008369DF">
        <w:rPr>
          <w:rFonts w:ascii="Times New Roman" w:hAnsi="Times New Roman" w:cs="Times New Roman"/>
          <w:sz w:val="28"/>
          <w:szCs w:val="28"/>
        </w:rPr>
        <w:t xml:space="preserve">лата </w:t>
      </w:r>
      <w:r w:rsidR="00741823" w:rsidRPr="008369DF">
        <w:rPr>
          <w:rFonts w:ascii="Times New Roman" w:hAnsi="Times New Roman" w:cs="Times New Roman"/>
          <w:sz w:val="28"/>
          <w:szCs w:val="28"/>
        </w:rPr>
        <w:t xml:space="preserve">не предусмотрена и </w:t>
      </w:r>
      <w:r w:rsidR="006D2507" w:rsidRPr="008369DF">
        <w:rPr>
          <w:rFonts w:ascii="Times New Roman" w:hAnsi="Times New Roman" w:cs="Times New Roman"/>
          <w:sz w:val="28"/>
          <w:szCs w:val="28"/>
        </w:rPr>
        <w:t>не взимается</w:t>
      </w:r>
      <w:r w:rsidR="005B627E" w:rsidRPr="008369DF">
        <w:rPr>
          <w:rFonts w:ascii="Times New Roman" w:hAnsi="Times New Roman" w:cs="Times New Roman"/>
          <w:sz w:val="28"/>
          <w:szCs w:val="28"/>
        </w:rPr>
        <w:t>.</w:t>
      </w:r>
    </w:p>
    <w:p w:rsidR="00FA71E0" w:rsidRPr="008369DF" w:rsidRDefault="008C2E25" w:rsidP="00FA71E0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8369DF">
        <w:rPr>
          <w:rFonts w:ascii="Times New Roman" w:hAnsi="Times New Roman"/>
          <w:b/>
          <w:sz w:val="28"/>
          <w:szCs w:val="28"/>
        </w:rPr>
        <w:t>УСЛОВИЯ ОКАЗАНИЯ УСЛУГИ (ПРОЦЕССА):</w:t>
      </w:r>
      <w:r w:rsidRPr="008369DF">
        <w:rPr>
          <w:rFonts w:ascii="Times New Roman" w:hAnsi="Times New Roman"/>
          <w:sz w:val="28"/>
          <w:szCs w:val="28"/>
        </w:rPr>
        <w:t xml:space="preserve"> </w:t>
      </w:r>
      <w:r w:rsidR="00FA71E0" w:rsidRPr="00DC3BCF">
        <w:rPr>
          <w:rFonts w:ascii="Times New Roman" w:hAnsi="Times New Roman"/>
          <w:sz w:val="28"/>
          <w:szCs w:val="28"/>
          <w:u w:val="single"/>
        </w:rPr>
        <w:t xml:space="preserve">технологическое присоединение к электрическим сетям сетевой организации (в том числе опосредованно) в установленном порядке энергопринимающих устройств и (или) объектов электроэнергетики </w:t>
      </w:r>
      <w:r w:rsidR="00C8718B" w:rsidRPr="00DC3BCF">
        <w:rPr>
          <w:rFonts w:ascii="Times New Roman" w:hAnsi="Times New Roman"/>
          <w:sz w:val="28"/>
          <w:szCs w:val="28"/>
          <w:u w:val="single"/>
        </w:rPr>
        <w:t xml:space="preserve">(далее - ЭПУ и ОЭ) </w:t>
      </w:r>
      <w:r w:rsidR="00FA71E0" w:rsidRPr="00DC3BCF">
        <w:rPr>
          <w:rFonts w:ascii="Times New Roman" w:hAnsi="Times New Roman"/>
          <w:sz w:val="28"/>
          <w:szCs w:val="28"/>
          <w:u w:val="single"/>
        </w:rPr>
        <w:t>заявителя</w:t>
      </w:r>
      <w:r w:rsidR="00FA71E0" w:rsidRPr="008369DF">
        <w:rPr>
          <w:rFonts w:ascii="Times New Roman" w:hAnsi="Times New Roman"/>
          <w:sz w:val="28"/>
          <w:szCs w:val="28"/>
        </w:rPr>
        <w:t xml:space="preserve">. </w:t>
      </w:r>
    </w:p>
    <w:p w:rsidR="00A210DB" w:rsidRPr="008369DF" w:rsidRDefault="008C2E25" w:rsidP="00A210D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 w:rsidRPr="008369DF">
        <w:rPr>
          <w:rFonts w:ascii="Times New Roman" w:hAnsi="Times New Roman"/>
          <w:b/>
          <w:sz w:val="28"/>
          <w:szCs w:val="28"/>
        </w:rPr>
        <w:t xml:space="preserve">РЕЗУЛЬТАТ ОКАЗАНИЯ УСЛУГИ (ПРОЦЕССА): </w:t>
      </w:r>
      <w:r w:rsidR="00FA71E0" w:rsidRPr="00DC3BCF">
        <w:rPr>
          <w:rFonts w:ascii="Times New Roman" w:hAnsi="Times New Roman"/>
          <w:sz w:val="28"/>
          <w:szCs w:val="28"/>
          <w:u w:val="single"/>
        </w:rPr>
        <w:t xml:space="preserve">согласование </w:t>
      </w:r>
      <w:r w:rsidR="00A210DB" w:rsidRPr="00DC3BCF">
        <w:rPr>
          <w:rFonts w:ascii="Times New Roman" w:hAnsi="Times New Roman"/>
          <w:sz w:val="28"/>
          <w:szCs w:val="28"/>
          <w:u w:val="single"/>
        </w:rPr>
        <w:t>места установки прибора учета электрической энергии (мощности), схемы подключения прибора учета и иных компонентов измерительных комплексов и системы учета электрической энергии (мощности), а так же метрологических характеристик прибора учета</w:t>
      </w:r>
      <w:r w:rsidR="00A210DB" w:rsidRPr="008369DF">
        <w:rPr>
          <w:rFonts w:ascii="Times New Roman" w:hAnsi="Times New Roman"/>
          <w:sz w:val="28"/>
          <w:szCs w:val="28"/>
        </w:rPr>
        <w:t>.</w:t>
      </w:r>
    </w:p>
    <w:p w:rsidR="000653F9" w:rsidRDefault="008C2E25" w:rsidP="00D679FC">
      <w:pPr>
        <w:spacing w:after="6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369DF">
        <w:rPr>
          <w:rFonts w:ascii="Times New Roman" w:hAnsi="Times New Roman"/>
          <w:b/>
          <w:sz w:val="28"/>
          <w:szCs w:val="28"/>
        </w:rPr>
        <w:t>СОСТАВ, ПОСЛЕДОВАТЕЛЬНОСТЬ И СРОКИ ОКАЗАНИЯ УСЛУГИ (ПРОЦЕССА):</w:t>
      </w:r>
    </w:p>
    <w:p w:rsidR="00DC3BCF" w:rsidRPr="00DC3BCF" w:rsidRDefault="00DC3BCF" w:rsidP="00D679FC">
      <w:pPr>
        <w:spacing w:after="60" w:line="240" w:lineRule="auto"/>
        <w:jc w:val="both"/>
        <w:outlineLvl w:val="0"/>
        <w:rPr>
          <w:rFonts w:ascii="Times New Roman" w:hAnsi="Times New Roman"/>
          <w:b/>
          <w:sz w:val="16"/>
          <w:szCs w:val="16"/>
        </w:rPr>
      </w:pPr>
    </w:p>
    <w:tbl>
      <w:tblPr>
        <w:tblW w:w="5132" w:type="pct"/>
        <w:tblInd w:w="-31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A0"/>
      </w:tblPr>
      <w:tblGrid>
        <w:gridCol w:w="476"/>
        <w:gridCol w:w="1834"/>
        <w:gridCol w:w="2602"/>
        <w:gridCol w:w="3001"/>
        <w:gridCol w:w="2263"/>
        <w:gridCol w:w="1763"/>
        <w:gridCol w:w="2947"/>
      </w:tblGrid>
      <w:tr w:rsidR="00C02B7A" w:rsidRPr="008369DF">
        <w:trPr>
          <w:tblHeader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Условие этапа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Форма предоставления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99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7322" w:rsidRPr="008369DF" w:rsidRDefault="009D7322" w:rsidP="007C48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Ссылка на нормативно правовой акт</w:t>
            </w:r>
          </w:p>
        </w:tc>
      </w:tr>
      <w:tr w:rsidR="009D7322" w:rsidRPr="008369DF"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9D7322" w:rsidP="007C4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7F7353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Обращение потребителя </w:t>
            </w:r>
            <w:r w:rsidR="00A210DB"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запросом о согласовании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Технологическое присоединение к электрическим сетям сетевой организации (в том числе опосредованно) в установленном порядке ЭПУ заявителя. Намерение заявителя установить, 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либо заменить ранее установленные в отношении ЭПУ и ОЭ систему учета или прибор учета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Обращение потребителя с запросом о согласовании места установки прибора учета, схемы подключения прибора учета и иных компонентов измерительных комплексов и систем учета, а также метрологических 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характеристик прибора учета</w:t>
            </w:r>
          </w:p>
          <w:p w:rsidR="001A09A2" w:rsidRPr="008369DF" w:rsidRDefault="001A09A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9D732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Очное обращение заявителя в офис обслуживания клиентов, письменное обращение заказным письмом с уведомлением</w:t>
            </w:r>
            <w:r w:rsidR="00C8718B"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обращение по электронной форме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9D732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ограничен</w:t>
            </w:r>
          </w:p>
        </w:tc>
        <w:tc>
          <w:tcPr>
            <w:tcW w:w="9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D7322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</w:t>
            </w:r>
            <w:r w:rsidR="00FE04DB"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положения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функционирования розничных рынков электрической энергии</w:t>
            </w:r>
            <w:r w:rsidR="009D7322" w:rsidRPr="008369DF">
              <w:rPr>
                <w:rStyle w:val="ae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2"/>
            </w:r>
          </w:p>
        </w:tc>
      </w:tr>
      <w:tr w:rsidR="00231805" w:rsidRPr="008369DF">
        <w:trPr>
          <w:trHeight w:val="1122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231805" w:rsidP="007C4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00D2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ind w:hanging="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DF">
              <w:rPr>
                <w:rFonts w:ascii="Times New Roman" w:hAnsi="Times New Roman"/>
                <w:sz w:val="24"/>
                <w:szCs w:val="24"/>
              </w:rPr>
              <w:t>Согласование мест установки прибора учета, схемы подключения прибора учета и иных компонентов измерительных комплексов и систем учета, а также метрологических характеристик прибора учета</w:t>
            </w:r>
          </w:p>
          <w:p w:rsidR="00231805" w:rsidRPr="008369DF" w:rsidRDefault="00231805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в запросе необходимых сведений:</w:t>
            </w:r>
          </w:p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реквизиты и контактные данные заявителя, включая номер телефона;</w:t>
            </w:r>
          </w:p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место нахождения и технические характеристики ЭПУ;</w:t>
            </w:r>
          </w:p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метрологические характеристики прибора учета, в том числе класс точности, тип прибора учета, срок очередной поверки;</w:t>
            </w:r>
          </w:p>
          <w:p w:rsidR="00C8718B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места установки существующих приборов учета;</w:t>
            </w:r>
          </w:p>
          <w:p w:rsidR="00231805" w:rsidRPr="008369DF" w:rsidRDefault="00C8718B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предлагаемые места установки прибора учета</w:t>
            </w:r>
            <w:r w:rsidR="001700D2"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метрологические характеристики прибора учета (в случае наличия у заявителя таких предложений).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A26691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Согласование с потребителем время и даты допуска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уведомление о согласовании заказным письмом с уведомлением</w:t>
            </w:r>
            <w:bookmarkStart w:id="0" w:name="_GoBack"/>
            <w:bookmarkEnd w:id="0"/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hAnsi="Times New Roman"/>
                <w:sz w:val="24"/>
                <w:szCs w:val="24"/>
              </w:rPr>
              <w:t>В течение 15 рабочих дней со дня получения запроса от заявителя</w:t>
            </w:r>
          </w:p>
        </w:tc>
        <w:tc>
          <w:tcPr>
            <w:tcW w:w="9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</w:t>
            </w:r>
            <w:r w:rsidR="00FE04DB"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ные положения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функционирования розничных рынков электрической энергии</w:t>
            </w:r>
          </w:p>
        </w:tc>
      </w:tr>
      <w:tr w:rsidR="00231805" w:rsidRPr="008369DF">
        <w:trPr>
          <w:trHeight w:val="75"/>
        </w:trPr>
        <w:tc>
          <w:tcPr>
            <w:tcW w:w="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7C481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6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Отказ в согласовании</w:t>
            </w:r>
          </w:p>
        </w:tc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00D2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69DF">
              <w:rPr>
                <w:rFonts w:ascii="Times New Roman" w:hAnsi="Times New Roman"/>
                <w:sz w:val="24"/>
                <w:szCs w:val="24"/>
              </w:rPr>
              <w:t>- Отсутствие технической возможности осуществления установки системы учета или прибора учета на объектах сетевой организации;</w:t>
            </w:r>
          </w:p>
          <w:p w:rsidR="001700D2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hAnsi="Times New Roman"/>
                <w:sz w:val="24"/>
                <w:szCs w:val="24"/>
              </w:rPr>
              <w:t>- несоответствие предложенных заявителем в запросе мест установки, схем подключения и (или) метрологических характеристик приборов учета требованиям законодательства Российской Федерации</w:t>
            </w:r>
          </w:p>
        </w:tc>
        <w:tc>
          <w:tcPr>
            <w:tcW w:w="1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00D2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Отказ в согласовании мест установки, схемы подключения и метрологических характеристик приборов учета или иных компонентов измерительных комплексов и систем учета</w:t>
            </w:r>
          </w:p>
          <w:p w:rsidR="00231805" w:rsidRPr="008369DF" w:rsidRDefault="00231805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Письменное уведомление об отказе в согласовании заказным письмом с уведомлением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1700D2" w:rsidP="003730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hAnsi="Times New Roman"/>
                <w:sz w:val="24"/>
                <w:szCs w:val="24"/>
              </w:rPr>
              <w:t>В течение 15 рабочих дней со дня получения запроса от заявителя</w:t>
            </w:r>
          </w:p>
        </w:tc>
        <w:tc>
          <w:tcPr>
            <w:tcW w:w="9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31805" w:rsidRPr="008369DF" w:rsidRDefault="004B21F9" w:rsidP="0037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369DF">
              <w:rPr>
                <w:rFonts w:ascii="Times New Roman" w:eastAsia="Times New Roman" w:hAnsi="Times New Roman"/>
                <w:lang w:eastAsia="ru-RU"/>
              </w:rPr>
              <w:t>Правила недискриминационного доступа к услугам по передаче электрической энергии и оказания этих услуг, утвержденные</w:t>
            </w:r>
            <w:r w:rsidRPr="008369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369DF">
              <w:rPr>
                <w:rFonts w:ascii="Times New Roman" w:eastAsia="Times New Roman" w:hAnsi="Times New Roman"/>
                <w:lang w:eastAsia="ru-RU"/>
              </w:rPr>
              <w:t xml:space="preserve">Постановлением Правительства РФ от 27 декабря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8369DF">
                <w:rPr>
                  <w:rFonts w:ascii="Times New Roman" w:eastAsia="Times New Roman" w:hAnsi="Times New Roman"/>
                  <w:lang w:eastAsia="ru-RU"/>
                </w:rPr>
                <w:t>2004 г</w:t>
              </w:r>
            </w:smartTag>
            <w:r w:rsidRPr="008369DF">
              <w:rPr>
                <w:rFonts w:ascii="Times New Roman" w:eastAsia="Times New Roman" w:hAnsi="Times New Roman"/>
                <w:lang w:eastAsia="ru-RU"/>
              </w:rPr>
              <w:t>. №861</w:t>
            </w:r>
          </w:p>
        </w:tc>
      </w:tr>
    </w:tbl>
    <w:p w:rsidR="00342925" w:rsidRPr="008369DF" w:rsidRDefault="00342925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95646" w:rsidRPr="008369DF" w:rsidRDefault="00C95646" w:rsidP="00C95646">
      <w:pPr>
        <w:autoSpaceDE w:val="0"/>
        <w:autoSpaceDN w:val="0"/>
        <w:adjustRightInd w:val="0"/>
        <w:spacing w:after="60"/>
        <w:jc w:val="both"/>
        <w:rPr>
          <w:sz w:val="28"/>
          <w:szCs w:val="28"/>
        </w:rPr>
      </w:pPr>
      <w:r w:rsidRPr="008369DF">
        <w:rPr>
          <w:b/>
          <w:sz w:val="28"/>
          <w:szCs w:val="28"/>
        </w:rPr>
        <w:t>КОНТАКТНАЯ ИНФОРМАЦИЯ ДЛЯ НАПРАВЛЕНИЯ ОБРАЩЕНИИЙ:</w:t>
      </w:r>
      <w:r w:rsidRPr="008369DF">
        <w:rPr>
          <w:sz w:val="28"/>
          <w:szCs w:val="28"/>
        </w:rPr>
        <w:t xml:space="preserve"> </w:t>
      </w:r>
    </w:p>
    <w:p w:rsidR="00C95646" w:rsidRPr="00DC3BCF" w:rsidRDefault="00C95646" w:rsidP="00C9564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 w:rsidRPr="00DC3BCF">
        <w:rPr>
          <w:sz w:val="26"/>
          <w:szCs w:val="26"/>
        </w:rPr>
        <w:t xml:space="preserve">Адрес </w:t>
      </w:r>
      <w:r>
        <w:rPr>
          <w:sz w:val="26"/>
          <w:szCs w:val="26"/>
        </w:rPr>
        <w:t>для потребителей: 162000</w:t>
      </w:r>
      <w:r w:rsidRPr="00DC3BCF">
        <w:rPr>
          <w:sz w:val="26"/>
          <w:szCs w:val="26"/>
        </w:rPr>
        <w:t>, Волог</w:t>
      </w:r>
      <w:r>
        <w:rPr>
          <w:sz w:val="26"/>
          <w:szCs w:val="26"/>
        </w:rPr>
        <w:t>одская область, г.Грязовец, ул.Победы,50.</w:t>
      </w:r>
    </w:p>
    <w:p w:rsidR="00C95646" w:rsidRPr="00DC3BCF" w:rsidRDefault="00C95646" w:rsidP="00C95646">
      <w:pPr>
        <w:autoSpaceDE w:val="0"/>
        <w:autoSpaceDN w:val="0"/>
        <w:adjustRightInd w:val="0"/>
        <w:spacing w:after="6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Телефон:  (81755) 2-25-52</w:t>
      </w:r>
    </w:p>
    <w:p w:rsidR="00C95646" w:rsidRPr="00611E8B" w:rsidRDefault="00C95646" w:rsidP="00C95646">
      <w:pPr>
        <w:autoSpaceDE w:val="0"/>
        <w:autoSpaceDN w:val="0"/>
        <w:adjustRightInd w:val="0"/>
        <w:spacing w:after="60"/>
        <w:ind w:left="709"/>
        <w:jc w:val="both"/>
        <w:rPr>
          <w:sz w:val="28"/>
          <w:szCs w:val="28"/>
        </w:rPr>
      </w:pPr>
      <w:r w:rsidRPr="00DC3BCF">
        <w:rPr>
          <w:sz w:val="26"/>
          <w:szCs w:val="26"/>
        </w:rPr>
        <w:t>Адрес электронной почты</w:t>
      </w:r>
      <w:r>
        <w:rPr>
          <w:sz w:val="26"/>
          <w:szCs w:val="26"/>
        </w:rPr>
        <w:t xml:space="preserve">: </w:t>
      </w:r>
      <w:hyperlink r:id="rId7" w:history="1">
        <w:r>
          <w:rPr>
            <w:rStyle w:val="af1"/>
            <w:rFonts w:ascii="Arial" w:hAnsi="Arial" w:cs="Arial"/>
            <w:color w:val="0077CC"/>
            <w:sz w:val="21"/>
            <w:szCs w:val="21"/>
            <w:shd w:val="clear" w:color="auto" w:fill="F2F2F2"/>
          </w:rPr>
          <w:t>8175522552@mail.ru</w:t>
        </w:r>
      </w:hyperlink>
    </w:p>
    <w:p w:rsidR="000653F9" w:rsidRPr="008369DF" w:rsidRDefault="000653F9" w:rsidP="000653F9">
      <w:pPr>
        <w:pStyle w:val="ConsPlusNormal"/>
        <w:ind w:firstLine="540"/>
        <w:jc w:val="both"/>
        <w:rPr>
          <w:sz w:val="24"/>
          <w:szCs w:val="24"/>
        </w:rPr>
      </w:pPr>
    </w:p>
    <w:sectPr w:rsidR="000653F9" w:rsidRPr="008369DF" w:rsidSect="0064301A">
      <w:pgSz w:w="16838" w:h="11906" w:orient="landscape"/>
      <w:pgMar w:top="567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DF0" w:rsidRDefault="00AA0DF0" w:rsidP="00DC7CA8">
      <w:pPr>
        <w:spacing w:after="0" w:line="240" w:lineRule="auto"/>
      </w:pPr>
      <w:r>
        <w:separator/>
      </w:r>
    </w:p>
  </w:endnote>
  <w:endnote w:type="continuationSeparator" w:id="1">
    <w:p w:rsidR="00AA0DF0" w:rsidRDefault="00AA0DF0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DF0" w:rsidRDefault="00AA0DF0" w:rsidP="00DC7CA8">
      <w:pPr>
        <w:spacing w:after="0" w:line="240" w:lineRule="auto"/>
      </w:pPr>
      <w:r>
        <w:separator/>
      </w:r>
    </w:p>
  </w:footnote>
  <w:footnote w:type="continuationSeparator" w:id="1">
    <w:p w:rsidR="00AA0DF0" w:rsidRDefault="00AA0DF0" w:rsidP="00DC7CA8">
      <w:pPr>
        <w:spacing w:after="0" w:line="240" w:lineRule="auto"/>
      </w:pPr>
      <w:r>
        <w:continuationSeparator/>
      </w:r>
    </w:p>
  </w:footnote>
  <w:footnote w:id="2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C8718B">
        <w:rPr>
          <w:rFonts w:ascii="Times New Roman" w:eastAsia="Times New Roman" w:hAnsi="Times New Roman"/>
          <w:sz w:val="24"/>
          <w:szCs w:val="24"/>
          <w:lang w:eastAsia="ru-RU"/>
        </w:rPr>
        <w:t>Основ</w:t>
      </w:r>
      <w:r w:rsidR="00FE04DB">
        <w:rPr>
          <w:rFonts w:ascii="Times New Roman" w:eastAsia="Times New Roman" w:hAnsi="Times New Roman"/>
          <w:sz w:val="24"/>
          <w:szCs w:val="24"/>
          <w:lang w:eastAsia="ru-RU"/>
        </w:rPr>
        <w:t>ные положения</w:t>
      </w:r>
      <w:r w:rsidR="00C8718B" w:rsidRPr="00C8718B">
        <w:rPr>
          <w:rFonts w:ascii="Times New Roman" w:eastAsia="Times New Roman" w:hAnsi="Times New Roman"/>
          <w:sz w:val="24"/>
          <w:szCs w:val="24"/>
          <w:lang w:eastAsia="ru-RU"/>
        </w:rPr>
        <w:t xml:space="preserve"> функционирования розничных рынков электрической энергии</w:t>
      </w:r>
      <w:r w:rsidR="00C8718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C7CA8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утвержденные </w:t>
      </w:r>
      <w:r w:rsidR="00342925">
        <w:rPr>
          <w:rFonts w:ascii="Times New Roman" w:hAnsi="Times New Roman"/>
          <w:sz w:val="24"/>
          <w:szCs w:val="24"/>
        </w:rPr>
        <w:t>п</w:t>
      </w:r>
      <w:r w:rsidR="00C8718B">
        <w:rPr>
          <w:rFonts w:ascii="Times New Roman" w:hAnsi="Times New Roman"/>
          <w:sz w:val="24"/>
          <w:szCs w:val="24"/>
        </w:rPr>
        <w:t>остановление</w:t>
      </w:r>
      <w:r w:rsidR="00342925">
        <w:rPr>
          <w:rFonts w:ascii="Times New Roman" w:hAnsi="Times New Roman"/>
          <w:sz w:val="24"/>
          <w:szCs w:val="24"/>
        </w:rPr>
        <w:t>м</w:t>
      </w:r>
      <w:r w:rsidR="00C8718B">
        <w:rPr>
          <w:rFonts w:ascii="Times New Roman" w:hAnsi="Times New Roman"/>
          <w:sz w:val="24"/>
          <w:szCs w:val="24"/>
        </w:rPr>
        <w:t xml:space="preserve"> Правительства РФ от 04.05.2012 № 442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="Calibri" w:eastAsia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3F9"/>
    <w:rsid w:val="00005AB3"/>
    <w:rsid w:val="000164EE"/>
    <w:rsid w:val="00022F24"/>
    <w:rsid w:val="00026177"/>
    <w:rsid w:val="00041665"/>
    <w:rsid w:val="000653F9"/>
    <w:rsid w:val="000D0D64"/>
    <w:rsid w:val="000E33C1"/>
    <w:rsid w:val="00143C0C"/>
    <w:rsid w:val="001452AF"/>
    <w:rsid w:val="00166D9F"/>
    <w:rsid w:val="001700D2"/>
    <w:rsid w:val="00182892"/>
    <w:rsid w:val="00187BF5"/>
    <w:rsid w:val="0019014D"/>
    <w:rsid w:val="001A09A2"/>
    <w:rsid w:val="001D45A0"/>
    <w:rsid w:val="001E0BF7"/>
    <w:rsid w:val="0022778E"/>
    <w:rsid w:val="00231805"/>
    <w:rsid w:val="00233155"/>
    <w:rsid w:val="00242530"/>
    <w:rsid w:val="00251BEC"/>
    <w:rsid w:val="002963F2"/>
    <w:rsid w:val="002978AF"/>
    <w:rsid w:val="002A3BA1"/>
    <w:rsid w:val="002F4276"/>
    <w:rsid w:val="0032200A"/>
    <w:rsid w:val="00326913"/>
    <w:rsid w:val="00342925"/>
    <w:rsid w:val="00347A15"/>
    <w:rsid w:val="00373062"/>
    <w:rsid w:val="003A6292"/>
    <w:rsid w:val="003C556E"/>
    <w:rsid w:val="003D4D3D"/>
    <w:rsid w:val="003F5301"/>
    <w:rsid w:val="00402DC7"/>
    <w:rsid w:val="00405B1D"/>
    <w:rsid w:val="00443775"/>
    <w:rsid w:val="004A4D60"/>
    <w:rsid w:val="004B21F9"/>
    <w:rsid w:val="004E3074"/>
    <w:rsid w:val="00507A0C"/>
    <w:rsid w:val="005470FE"/>
    <w:rsid w:val="00557796"/>
    <w:rsid w:val="00573CFF"/>
    <w:rsid w:val="00584BD8"/>
    <w:rsid w:val="00587AB6"/>
    <w:rsid w:val="005A012A"/>
    <w:rsid w:val="005B627E"/>
    <w:rsid w:val="005C22A7"/>
    <w:rsid w:val="00620C3D"/>
    <w:rsid w:val="006237E1"/>
    <w:rsid w:val="00640439"/>
    <w:rsid w:val="0064301A"/>
    <w:rsid w:val="0065173C"/>
    <w:rsid w:val="00654650"/>
    <w:rsid w:val="00666E7C"/>
    <w:rsid w:val="00670871"/>
    <w:rsid w:val="00676AB1"/>
    <w:rsid w:val="00677F5A"/>
    <w:rsid w:val="00690D12"/>
    <w:rsid w:val="006D2507"/>
    <w:rsid w:val="006D2EDE"/>
    <w:rsid w:val="006F2514"/>
    <w:rsid w:val="006F446F"/>
    <w:rsid w:val="00741823"/>
    <w:rsid w:val="00762B2B"/>
    <w:rsid w:val="00765CEC"/>
    <w:rsid w:val="00776C32"/>
    <w:rsid w:val="0078335E"/>
    <w:rsid w:val="007839C8"/>
    <w:rsid w:val="007C4817"/>
    <w:rsid w:val="007E41FA"/>
    <w:rsid w:val="007F7353"/>
    <w:rsid w:val="00824E68"/>
    <w:rsid w:val="008254DA"/>
    <w:rsid w:val="0082713E"/>
    <w:rsid w:val="008369DF"/>
    <w:rsid w:val="008A0889"/>
    <w:rsid w:val="008A4645"/>
    <w:rsid w:val="008C2E25"/>
    <w:rsid w:val="008E16CB"/>
    <w:rsid w:val="009001F4"/>
    <w:rsid w:val="00904E58"/>
    <w:rsid w:val="009064E3"/>
    <w:rsid w:val="009D7322"/>
    <w:rsid w:val="009E51E9"/>
    <w:rsid w:val="00A05CC8"/>
    <w:rsid w:val="00A210DB"/>
    <w:rsid w:val="00A26691"/>
    <w:rsid w:val="00A44E14"/>
    <w:rsid w:val="00A474DD"/>
    <w:rsid w:val="00AA0DF0"/>
    <w:rsid w:val="00AC78D8"/>
    <w:rsid w:val="00AF3E74"/>
    <w:rsid w:val="00AF67C0"/>
    <w:rsid w:val="00B118E9"/>
    <w:rsid w:val="00B57036"/>
    <w:rsid w:val="00B8308D"/>
    <w:rsid w:val="00BA531D"/>
    <w:rsid w:val="00BB7AE2"/>
    <w:rsid w:val="00BD087E"/>
    <w:rsid w:val="00BD1C7B"/>
    <w:rsid w:val="00C02B7A"/>
    <w:rsid w:val="00C05A4F"/>
    <w:rsid w:val="00C20511"/>
    <w:rsid w:val="00C2064F"/>
    <w:rsid w:val="00C21118"/>
    <w:rsid w:val="00C25F4B"/>
    <w:rsid w:val="00C379FF"/>
    <w:rsid w:val="00C45AAE"/>
    <w:rsid w:val="00C56E9C"/>
    <w:rsid w:val="00C74D96"/>
    <w:rsid w:val="00C8718B"/>
    <w:rsid w:val="00C93AB6"/>
    <w:rsid w:val="00C95646"/>
    <w:rsid w:val="00CC1A0A"/>
    <w:rsid w:val="00CC211B"/>
    <w:rsid w:val="00CF1E2B"/>
    <w:rsid w:val="00D47D80"/>
    <w:rsid w:val="00D679FC"/>
    <w:rsid w:val="00D75D25"/>
    <w:rsid w:val="00D870EE"/>
    <w:rsid w:val="00DC3BCF"/>
    <w:rsid w:val="00DC48C1"/>
    <w:rsid w:val="00DC7CA8"/>
    <w:rsid w:val="00DF4464"/>
    <w:rsid w:val="00E36F56"/>
    <w:rsid w:val="00E5056E"/>
    <w:rsid w:val="00E53D9B"/>
    <w:rsid w:val="00E557B2"/>
    <w:rsid w:val="00EA53BE"/>
    <w:rsid w:val="00EC16D0"/>
    <w:rsid w:val="00EE2C63"/>
    <w:rsid w:val="00F87578"/>
    <w:rsid w:val="00F9128F"/>
    <w:rsid w:val="00F94BD5"/>
    <w:rsid w:val="00FA4EEA"/>
    <w:rsid w:val="00FA71E0"/>
    <w:rsid w:val="00FC1E5A"/>
    <w:rsid w:val="00FE04DB"/>
    <w:rsid w:val="00FE0A69"/>
    <w:rsid w:val="00FF1355"/>
    <w:rsid w:val="00FF1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7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nhideWhenUsed/>
    <w:rsid w:val="006430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17552255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cp:keywords/>
  <cp:lastModifiedBy>serof</cp:lastModifiedBy>
  <cp:revision>4</cp:revision>
  <cp:lastPrinted>2014-08-01T09:40:00Z</cp:lastPrinted>
  <dcterms:created xsi:type="dcterms:W3CDTF">2015-07-01T07:58:00Z</dcterms:created>
  <dcterms:modified xsi:type="dcterms:W3CDTF">2017-07-28T06:58:00Z</dcterms:modified>
</cp:coreProperties>
</file>