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C2" w:rsidRPr="00565CD2" w:rsidRDefault="00D501C2" w:rsidP="004D4D51">
      <w:pPr>
        <w:jc w:val="both"/>
        <w:rPr>
          <w:sz w:val="28"/>
          <w:szCs w:val="28"/>
          <w:lang w:val="en-US"/>
        </w:rPr>
      </w:pPr>
    </w:p>
    <w:p w:rsidR="00F87607" w:rsidRPr="00565CD2" w:rsidRDefault="00F87607" w:rsidP="004D4D51">
      <w:pPr>
        <w:jc w:val="both"/>
        <w:rPr>
          <w:sz w:val="28"/>
          <w:szCs w:val="28"/>
          <w:lang w:val="en-US"/>
        </w:rPr>
      </w:pPr>
    </w:p>
    <w:p w:rsidR="00F87607" w:rsidRPr="00565CD2" w:rsidRDefault="00F87607" w:rsidP="00565CD2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CD2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2342E7" w:rsidRPr="00565CD2">
        <w:rPr>
          <w:rFonts w:ascii="Times New Roman" w:hAnsi="Times New Roman" w:cs="Times New Roman"/>
          <w:b/>
          <w:sz w:val="28"/>
          <w:szCs w:val="28"/>
        </w:rPr>
        <w:t>МУП «</w:t>
      </w:r>
      <w:r w:rsidR="001C5526">
        <w:rPr>
          <w:rFonts w:ascii="Times New Roman" w:hAnsi="Times New Roman" w:cs="Times New Roman"/>
          <w:b/>
          <w:sz w:val="28"/>
          <w:szCs w:val="28"/>
        </w:rPr>
        <w:t>ГРЯЗОВЕЦКИЕ ЭЛЕКТРОСЕТИ</w:t>
      </w:r>
      <w:r w:rsidR="002342E7" w:rsidRPr="00565CD2">
        <w:rPr>
          <w:rFonts w:ascii="Times New Roman" w:hAnsi="Times New Roman" w:cs="Times New Roman"/>
          <w:b/>
          <w:sz w:val="28"/>
          <w:szCs w:val="28"/>
        </w:rPr>
        <w:t>»</w:t>
      </w:r>
    </w:p>
    <w:p w:rsidR="00F87607" w:rsidRPr="00565CD2" w:rsidRDefault="00565CD2" w:rsidP="004D4D51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E5753" w:rsidRPr="00565CD2" w:rsidRDefault="007E5753" w:rsidP="002342E7">
      <w:pPr>
        <w:jc w:val="center"/>
        <w:rPr>
          <w:b/>
          <w:sz w:val="28"/>
          <w:szCs w:val="28"/>
        </w:rPr>
      </w:pPr>
      <w:r w:rsidRPr="00565CD2">
        <w:rPr>
          <w:b/>
          <w:sz w:val="28"/>
          <w:szCs w:val="28"/>
        </w:rPr>
        <w:t>ИНФОРМИРОВАНИЕ ПОТРЕБИТЕЛЯ ОБ АВАРИЙНЫХ СИТУАЦИЯХ В РАСПРЕДЕЛИТЕЛЬНЫХ ЭЛЕКТРИЧЕСКИХ СЕТЯХ СЕТЕВОЙ ОРГАНИЗАЦИИ, РЕМОНТНЫХ И ПРОФИЛАКТИЧЕСКИХ РАБОТАХ, ПЛАНОВЫХ ОГРАНИЧЕНИЯХ РЕЖИМА ПОТРЕБЛЕНИЯ ЭЛЕКТРИЧЕСКОЙ ЭНЕРГИИ, ВЛИЯЮЩИХ НА ИСПОЛНЕНИЕ ОБЯЗАТЕЛЬСТВ ПО ДОГОВОРУ ОБ ОКАЗАНИИ УСЛУГ ПО ПЕРЕДАЧЕ ЭЛЕКТРИЧЕСКОЙ ЭНЕРГИИ</w:t>
      </w:r>
    </w:p>
    <w:p w:rsidR="00F87607" w:rsidRPr="00565CD2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565CD2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565CD2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565CD2" w:rsidRDefault="00DB4622" w:rsidP="00DB462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CD2">
        <w:rPr>
          <w:rFonts w:ascii="Times New Roman" w:hAnsi="Times New Roman" w:cs="Times New Roman"/>
          <w:sz w:val="28"/>
          <w:szCs w:val="28"/>
        </w:rPr>
        <w:tab/>
      </w:r>
      <w:r w:rsidRPr="00565CD2">
        <w:rPr>
          <w:rFonts w:ascii="Times New Roman" w:hAnsi="Times New Roman" w:cs="Times New Roman"/>
          <w:sz w:val="28"/>
          <w:szCs w:val="28"/>
        </w:rPr>
        <w:tab/>
      </w:r>
      <w:r w:rsidRPr="00565CD2">
        <w:rPr>
          <w:rFonts w:ascii="Times New Roman" w:hAnsi="Times New Roman" w:cs="Times New Roman"/>
          <w:sz w:val="28"/>
          <w:szCs w:val="28"/>
        </w:rPr>
        <w:tab/>
      </w:r>
    </w:p>
    <w:p w:rsidR="003F7503" w:rsidRPr="00565CD2" w:rsidRDefault="00DB4622" w:rsidP="004D4D51">
      <w:pPr>
        <w:spacing w:after="60"/>
        <w:jc w:val="both"/>
        <w:rPr>
          <w:b/>
          <w:sz w:val="28"/>
          <w:szCs w:val="28"/>
          <w:u w:val="single"/>
        </w:rPr>
      </w:pPr>
      <w:r w:rsidRPr="00565CD2">
        <w:rPr>
          <w:b/>
          <w:sz w:val="28"/>
          <w:szCs w:val="28"/>
        </w:rPr>
        <w:t>КРУГ ЗАЯВИТЕЛЕЙ:</w:t>
      </w:r>
      <w:r w:rsidR="003F7503" w:rsidRPr="00565CD2">
        <w:rPr>
          <w:b/>
          <w:sz w:val="28"/>
          <w:szCs w:val="28"/>
        </w:rPr>
        <w:t xml:space="preserve"> </w:t>
      </w:r>
      <w:r w:rsidR="003F7503" w:rsidRPr="00565CD2">
        <w:rPr>
          <w:sz w:val="28"/>
          <w:szCs w:val="28"/>
          <w:u w:val="single"/>
        </w:rPr>
        <w:t>Ю</w:t>
      </w:r>
      <w:r w:rsidR="007D662F" w:rsidRPr="00565CD2">
        <w:rPr>
          <w:sz w:val="28"/>
          <w:szCs w:val="28"/>
          <w:u w:val="single"/>
        </w:rPr>
        <w:t>ридические</w:t>
      </w:r>
      <w:r w:rsidR="007D662F" w:rsidRPr="00565CD2">
        <w:rPr>
          <w:b/>
          <w:sz w:val="28"/>
          <w:szCs w:val="28"/>
          <w:u w:val="single"/>
        </w:rPr>
        <w:t xml:space="preserve">, </w:t>
      </w:r>
      <w:r w:rsidR="003F7503" w:rsidRPr="00565CD2">
        <w:rPr>
          <w:sz w:val="28"/>
          <w:szCs w:val="28"/>
          <w:u w:val="single"/>
        </w:rPr>
        <w:t>физические</w:t>
      </w:r>
      <w:r w:rsidR="003F7503" w:rsidRPr="00565CD2">
        <w:rPr>
          <w:b/>
          <w:sz w:val="28"/>
          <w:szCs w:val="28"/>
          <w:u w:val="single"/>
        </w:rPr>
        <w:t xml:space="preserve"> </w:t>
      </w:r>
      <w:r w:rsidR="003F7503" w:rsidRPr="00565CD2">
        <w:rPr>
          <w:sz w:val="28"/>
          <w:szCs w:val="28"/>
          <w:u w:val="single"/>
        </w:rPr>
        <w:t>лица</w:t>
      </w:r>
      <w:r w:rsidR="003F7503" w:rsidRPr="00565CD2">
        <w:rPr>
          <w:b/>
          <w:sz w:val="28"/>
          <w:szCs w:val="28"/>
          <w:u w:val="single"/>
        </w:rPr>
        <w:t xml:space="preserve">, </w:t>
      </w:r>
      <w:r w:rsidR="003F7503" w:rsidRPr="00565CD2">
        <w:rPr>
          <w:sz w:val="28"/>
          <w:szCs w:val="28"/>
          <w:u w:val="single"/>
        </w:rPr>
        <w:t>индивидуальные</w:t>
      </w:r>
      <w:r w:rsidR="003F7503" w:rsidRPr="00565CD2">
        <w:rPr>
          <w:b/>
          <w:sz w:val="28"/>
          <w:szCs w:val="28"/>
          <w:u w:val="single"/>
        </w:rPr>
        <w:t xml:space="preserve"> </w:t>
      </w:r>
      <w:r w:rsidR="003F7503" w:rsidRPr="00565CD2">
        <w:rPr>
          <w:sz w:val="28"/>
          <w:szCs w:val="28"/>
          <w:u w:val="single"/>
        </w:rPr>
        <w:t>предприниматели</w:t>
      </w:r>
      <w:r w:rsidR="00044A17" w:rsidRPr="00565CD2">
        <w:rPr>
          <w:sz w:val="28"/>
          <w:szCs w:val="28"/>
          <w:u w:val="single"/>
        </w:rPr>
        <w:t xml:space="preserve"> (при информировании о плановых ограничениях режима потребления - юридические</w:t>
      </w:r>
      <w:r w:rsidR="00044A17" w:rsidRPr="00565CD2">
        <w:rPr>
          <w:b/>
          <w:sz w:val="28"/>
          <w:szCs w:val="28"/>
          <w:u w:val="single"/>
        </w:rPr>
        <w:t xml:space="preserve">, </w:t>
      </w:r>
      <w:r w:rsidR="00044A17" w:rsidRPr="00565CD2">
        <w:rPr>
          <w:sz w:val="28"/>
          <w:szCs w:val="28"/>
          <w:u w:val="single"/>
        </w:rPr>
        <w:t>физические</w:t>
      </w:r>
      <w:r w:rsidR="00044A17" w:rsidRPr="00565CD2">
        <w:rPr>
          <w:b/>
          <w:sz w:val="28"/>
          <w:szCs w:val="28"/>
          <w:u w:val="single"/>
        </w:rPr>
        <w:t xml:space="preserve"> </w:t>
      </w:r>
      <w:r w:rsidR="00044A17" w:rsidRPr="00565CD2">
        <w:rPr>
          <w:sz w:val="28"/>
          <w:szCs w:val="28"/>
          <w:u w:val="single"/>
        </w:rPr>
        <w:t>лица</w:t>
      </w:r>
      <w:r w:rsidR="00044A17" w:rsidRPr="00565CD2">
        <w:rPr>
          <w:b/>
          <w:sz w:val="28"/>
          <w:szCs w:val="28"/>
          <w:u w:val="single"/>
        </w:rPr>
        <w:t xml:space="preserve">, </w:t>
      </w:r>
      <w:r w:rsidR="00044A17" w:rsidRPr="00565CD2">
        <w:rPr>
          <w:sz w:val="28"/>
          <w:szCs w:val="28"/>
          <w:u w:val="single"/>
        </w:rPr>
        <w:t>индивидуальные</w:t>
      </w:r>
      <w:r w:rsidR="00044A17" w:rsidRPr="00565CD2">
        <w:rPr>
          <w:b/>
          <w:sz w:val="28"/>
          <w:szCs w:val="28"/>
          <w:u w:val="single"/>
        </w:rPr>
        <w:t xml:space="preserve"> </w:t>
      </w:r>
      <w:r w:rsidR="00044A17" w:rsidRPr="00565CD2">
        <w:rPr>
          <w:sz w:val="28"/>
          <w:szCs w:val="28"/>
          <w:u w:val="single"/>
        </w:rPr>
        <w:t>предприниматели, имеющие заключенный с сетевой организацией договор об оказании услуги по передаче электрической энергии)</w:t>
      </w:r>
      <w:r w:rsidR="00B84BEE" w:rsidRPr="00565CD2">
        <w:rPr>
          <w:sz w:val="28"/>
          <w:szCs w:val="28"/>
          <w:u w:val="single"/>
        </w:rPr>
        <w:t>.</w:t>
      </w:r>
    </w:p>
    <w:p w:rsidR="00044A17" w:rsidRPr="00565CD2" w:rsidRDefault="00044A17" w:rsidP="004D4D51">
      <w:pPr>
        <w:pStyle w:val="ConsPlusNonformat"/>
        <w:spacing w:after="60"/>
        <w:jc w:val="both"/>
        <w:rPr>
          <w:rFonts w:ascii="Times New Roman" w:hAnsi="Times New Roman" w:cs="Times New Roman"/>
          <w:b/>
          <w:emboss/>
          <w:sz w:val="28"/>
          <w:szCs w:val="28"/>
        </w:rPr>
      </w:pPr>
    </w:p>
    <w:p w:rsidR="003A237A" w:rsidRPr="00565CD2" w:rsidRDefault="00DB4622" w:rsidP="004D4D51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65CD2">
        <w:rPr>
          <w:rStyle w:val="ae"/>
          <w:rFonts w:ascii="Times New Roman" w:eastAsia="Calibri" w:hAnsi="Times New Roman"/>
          <w:b/>
          <w:sz w:val="28"/>
          <w:szCs w:val="28"/>
        </w:rPr>
        <w:t>РАЗМЕР ПЛАТЫ ЗА ПРЕДОСТАВЛЕНИЕ УСЛУГИ (ПРОЦЕССА) И ОСНОВАНИЕ ЕЕ ВЗИМАНИЯ</w:t>
      </w:r>
      <w:r w:rsidRPr="00565CD2">
        <w:rPr>
          <w:rStyle w:val="10"/>
          <w:rFonts w:ascii="Times New Roman" w:hAnsi="Times New Roman" w:cs="Times New Roman"/>
        </w:rPr>
        <w:t>:</w:t>
      </w:r>
      <w:r w:rsidR="003A237A" w:rsidRPr="00565C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37A" w:rsidRPr="00565CD2">
        <w:rPr>
          <w:rFonts w:ascii="Times New Roman" w:hAnsi="Times New Roman" w:cs="Times New Roman"/>
          <w:sz w:val="28"/>
          <w:szCs w:val="28"/>
          <w:u w:val="single"/>
        </w:rPr>
        <w:t xml:space="preserve">Плата за </w:t>
      </w:r>
      <w:r w:rsidR="00477B2C" w:rsidRPr="00565CD2">
        <w:rPr>
          <w:rFonts w:ascii="Times New Roman" w:hAnsi="Times New Roman" w:cs="Times New Roman"/>
          <w:sz w:val="28"/>
          <w:szCs w:val="28"/>
          <w:u w:val="single"/>
        </w:rPr>
        <w:t>предоставление потребителям информации</w:t>
      </w:r>
      <w:r w:rsidR="001430EB" w:rsidRPr="00565CD2">
        <w:rPr>
          <w:rFonts w:ascii="Times New Roman" w:hAnsi="Times New Roman" w:cs="Times New Roman"/>
          <w:sz w:val="28"/>
          <w:szCs w:val="28"/>
          <w:u w:val="single"/>
        </w:rPr>
        <w:t xml:space="preserve"> не взи</w:t>
      </w:r>
      <w:r w:rsidR="003A237A" w:rsidRPr="00565CD2">
        <w:rPr>
          <w:rFonts w:ascii="Times New Roman" w:hAnsi="Times New Roman" w:cs="Times New Roman"/>
          <w:sz w:val="28"/>
          <w:szCs w:val="28"/>
          <w:u w:val="single"/>
        </w:rPr>
        <w:t>мается.</w:t>
      </w:r>
    </w:p>
    <w:p w:rsidR="003A237A" w:rsidRPr="00565CD2" w:rsidRDefault="003A237A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477B2C" w:rsidRPr="00565CD2" w:rsidRDefault="00DB4622" w:rsidP="00477B2C">
      <w:pPr>
        <w:jc w:val="both"/>
        <w:rPr>
          <w:sz w:val="28"/>
          <w:szCs w:val="28"/>
          <w:u w:val="single"/>
        </w:rPr>
      </w:pPr>
      <w:r w:rsidRPr="00565CD2">
        <w:rPr>
          <w:b/>
          <w:sz w:val="28"/>
          <w:szCs w:val="28"/>
        </w:rPr>
        <w:t>УСЛОВИЯ ОКАЗАНИЯ УСЛУГИ (ПРОЦЕССА):</w:t>
      </w:r>
      <w:r w:rsidR="00F87607" w:rsidRPr="00565CD2">
        <w:rPr>
          <w:sz w:val="28"/>
          <w:szCs w:val="28"/>
        </w:rPr>
        <w:t xml:space="preserve"> </w:t>
      </w:r>
      <w:r w:rsidR="00477B2C" w:rsidRPr="00565CD2">
        <w:rPr>
          <w:sz w:val="28"/>
          <w:szCs w:val="28"/>
          <w:u w:val="single"/>
        </w:rPr>
        <w:t>Наличие действующего договора энергоснабжения (при информировании о плановых ограничениях режима потребления - наличие заключенного с сетевой организацией договора об оказании услуг по передаче электрической энергии).</w:t>
      </w:r>
    </w:p>
    <w:p w:rsidR="00DB4622" w:rsidRPr="00565CD2" w:rsidRDefault="00DB4622" w:rsidP="009407F6">
      <w:pPr>
        <w:pStyle w:val="a4"/>
        <w:shd w:val="clear" w:color="auto" w:fill="FFFFFF"/>
        <w:tabs>
          <w:tab w:val="left" w:pos="1800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F87607" w:rsidRPr="00565CD2" w:rsidRDefault="00DB4622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5CD2">
        <w:rPr>
          <w:rStyle w:val="ab"/>
          <w:rFonts w:ascii="Times New Roman" w:hAnsi="Times New Roman"/>
          <w:sz w:val="28"/>
          <w:szCs w:val="28"/>
        </w:rPr>
        <w:t>РЕЗУЛЬТАТ ОКАЗАНИЯ УСЛУГИ (ПРОЦЕССА):</w:t>
      </w:r>
      <w:r w:rsidRPr="00565CD2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="00477B2C" w:rsidRPr="00565CD2">
        <w:rPr>
          <w:rFonts w:ascii="Times New Roman" w:hAnsi="Times New Roman" w:cs="Times New Roman"/>
          <w:sz w:val="28"/>
          <w:szCs w:val="28"/>
          <w:u w:val="single"/>
        </w:rPr>
        <w:t>Информирование потребителя об аварийных ситуациях в распределительных электрических сетях сетевой организации, ремонтных и профилактических работах, плановых ограничениях режима потребления электрической энергии</w:t>
      </w:r>
      <w:r w:rsidR="008A505C" w:rsidRPr="00565CD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D4D51" w:rsidRPr="00565CD2" w:rsidRDefault="004D4D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607" w:rsidRPr="00565CD2" w:rsidRDefault="001979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65CD2">
        <w:rPr>
          <w:rStyle w:val="ab"/>
          <w:rFonts w:ascii="Times New Roman" w:hAnsi="Times New Roman"/>
          <w:sz w:val="28"/>
          <w:szCs w:val="28"/>
        </w:rPr>
        <w:t>ОБЩИЙ СРОК ОКАЗАНИЯ УСЛУГИ (ПРОЦЕССА):</w:t>
      </w:r>
      <w:r w:rsidRPr="00565CD2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Pr="00565CD2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132029" w:rsidRPr="00565CD2">
        <w:rPr>
          <w:rFonts w:ascii="Times New Roman" w:hAnsi="Times New Roman" w:cs="Times New Roman"/>
          <w:sz w:val="28"/>
          <w:szCs w:val="28"/>
          <w:u w:val="single"/>
        </w:rPr>
        <w:t>зависимости от вида ограничения режима потребления</w:t>
      </w:r>
      <w:r w:rsidR="008611A5" w:rsidRPr="00565CD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0C7B" w:rsidRPr="00565CD2" w:rsidRDefault="00E50C7B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emboss/>
          <w:sz w:val="28"/>
          <w:szCs w:val="28"/>
        </w:rPr>
      </w:pPr>
    </w:p>
    <w:p w:rsidR="00F87607" w:rsidRPr="00565CD2" w:rsidRDefault="008611A5" w:rsidP="002342E7">
      <w:pPr>
        <w:rPr>
          <w:b/>
          <w:sz w:val="28"/>
          <w:szCs w:val="28"/>
        </w:rPr>
      </w:pPr>
      <w:r w:rsidRPr="00565CD2">
        <w:rPr>
          <w:b/>
          <w:sz w:val="28"/>
          <w:szCs w:val="28"/>
        </w:rPr>
        <w:t>СОСТАВ, ПОСЛЕДОВАТЕЛЬНОСТЬ И СРОКИ ОКАЗАНИЯ УСЛУГИ (ПРОЦЕССА):</w:t>
      </w:r>
    </w:p>
    <w:p w:rsidR="008611A5" w:rsidRPr="002342E7" w:rsidRDefault="008611A5" w:rsidP="002342E7">
      <w:pPr>
        <w:rPr>
          <w:b/>
          <w:sz w:val="22"/>
          <w:szCs w:val="22"/>
        </w:rPr>
      </w:pPr>
    </w:p>
    <w:tbl>
      <w:tblPr>
        <w:tblW w:w="1477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72"/>
        <w:gridCol w:w="2028"/>
        <w:gridCol w:w="2712"/>
        <w:gridCol w:w="2609"/>
        <w:gridCol w:w="2047"/>
        <w:gridCol w:w="2401"/>
        <w:gridCol w:w="2401"/>
      </w:tblGrid>
      <w:tr w:rsidR="00A1696F" w:rsidRPr="00F52BC8" w:rsidTr="00565CD2">
        <w:trPr>
          <w:jc w:val="center"/>
        </w:trPr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N п/п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Этап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Содержание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F52BC8" w:rsidRDefault="002342E7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У</w:t>
            </w:r>
            <w:r w:rsidR="003678BF" w:rsidRPr="00F52BC8">
              <w:rPr>
                <w:b/>
              </w:rPr>
              <w:t>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Форма предоставления</w:t>
            </w:r>
          </w:p>
          <w:p w:rsidR="003678BF" w:rsidRPr="00F52BC8" w:rsidRDefault="003678BF" w:rsidP="00565CD2">
            <w:pPr>
              <w:jc w:val="center"/>
              <w:rPr>
                <w:b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F52BC8" w:rsidRDefault="003678BF" w:rsidP="00565CD2">
            <w:pPr>
              <w:jc w:val="center"/>
              <w:rPr>
                <w:b/>
              </w:rPr>
            </w:pPr>
            <w:r w:rsidRPr="00F52BC8">
              <w:rPr>
                <w:b/>
              </w:rPr>
              <w:t>Ссылка на нормативный правовой акт</w:t>
            </w:r>
          </w:p>
        </w:tc>
      </w:tr>
      <w:tr w:rsidR="00A50C78" w:rsidRPr="00F52BC8" w:rsidTr="00565CD2">
        <w:trPr>
          <w:trHeight w:val="2885"/>
          <w:jc w:val="center"/>
        </w:trPr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0C78" w:rsidRPr="00F52BC8" w:rsidRDefault="00A50C78" w:rsidP="00565CD2">
            <w:pPr>
              <w:pStyle w:val="a4"/>
              <w:spacing w:before="136" w:beforeAutospacing="0" w:after="136" w:afterAutospacing="0"/>
              <w:jc w:val="center"/>
            </w:pPr>
            <w:r w:rsidRPr="00F52BC8"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0C78" w:rsidRPr="00F52BC8" w:rsidRDefault="00A50C7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Ограничения режима потребления в случае возникновения внерегламентных отключений.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0C78" w:rsidRPr="00F52BC8" w:rsidRDefault="00A50C7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Аварийное ограничения режима потребления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0C78" w:rsidRPr="00F52BC8" w:rsidRDefault="00A50C78" w:rsidP="00565CD2">
            <w:pPr>
              <w:jc w:val="center"/>
            </w:pPr>
            <w:r w:rsidRPr="00F52BC8">
              <w:t>Повреждение линий электропередачи и (или) оборудования, в том числе в результате стихийных явлений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A50C78" w:rsidRPr="00F52BC8" w:rsidRDefault="00C4457D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Письменное уведомление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A50C78" w:rsidRPr="00F52BC8" w:rsidRDefault="00A50C78" w:rsidP="00565CD2">
            <w:pPr>
              <w:jc w:val="center"/>
            </w:pPr>
            <w:r w:rsidRPr="00F52BC8">
              <w:t xml:space="preserve">По запросу потребителей, в отношении которых было введено </w:t>
            </w:r>
            <w:r w:rsidR="00C4457D" w:rsidRPr="00F52BC8">
              <w:t>а</w:t>
            </w:r>
            <w:r w:rsidRPr="00F52BC8">
              <w:t>варийное ограничение, и (или) организаций, осуществляющих снабжение электрической энергией таких потребителей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A50C78" w:rsidRPr="00F52BC8" w:rsidRDefault="00C4457D" w:rsidP="00565CD2">
            <w:pPr>
              <w:jc w:val="center"/>
            </w:pPr>
            <w:r w:rsidRPr="00F52BC8">
              <w:t>Пункт 48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  <w:tr w:rsidR="00BD194A" w:rsidRPr="00F52BC8" w:rsidTr="00565CD2">
        <w:trPr>
          <w:trHeight w:val="1628"/>
          <w:jc w:val="center"/>
        </w:trPr>
        <w:tc>
          <w:tcPr>
            <w:tcW w:w="57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A50C78" w:rsidP="00565CD2">
            <w:pPr>
              <w:pStyle w:val="a4"/>
              <w:spacing w:before="136" w:beforeAutospacing="0" w:after="136" w:afterAutospacing="0"/>
              <w:jc w:val="center"/>
            </w:pPr>
            <w:r w:rsidRPr="00F52BC8">
              <w:t>2</w:t>
            </w: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Введение ограничения режима потребления в целях проведении ремонтных работ на  объектах электросетевого хозяйства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Уведомление потребителя о проведении ремонтных и профилактических работ и о сроках ограничения режима потребления в связи с их проведением.</w:t>
            </w:r>
          </w:p>
        </w:tc>
        <w:tc>
          <w:tcPr>
            <w:tcW w:w="26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jc w:val="center"/>
            </w:pPr>
            <w:r w:rsidRPr="00F52BC8">
              <w:t>Проведение ремонтных работ на объектах электросетевого хозяйства сетевой организации невозможно без ограничения режима потребления потребителей</w:t>
            </w:r>
          </w:p>
        </w:tc>
        <w:tc>
          <w:tcPr>
            <w:tcW w:w="20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D194A" w:rsidRPr="00F52BC8" w:rsidRDefault="00BD194A" w:rsidP="00565CD2">
            <w:pPr>
              <w:jc w:val="center"/>
            </w:pPr>
            <w:r w:rsidRPr="00F52BC8">
              <w:t>Размещение уведомления в средствах массовой информации.</w:t>
            </w:r>
          </w:p>
          <w:p w:rsidR="00BD194A" w:rsidRPr="00F52BC8" w:rsidRDefault="00BD194A" w:rsidP="00565CD2">
            <w:pPr>
              <w:jc w:val="center"/>
            </w:pPr>
            <w:r w:rsidRPr="00F52BC8">
              <w:t>Посредством телефонограммы -отдельным потребителям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D194A" w:rsidRPr="00F52BC8" w:rsidRDefault="0063761A" w:rsidP="00565CD2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F52BC8">
              <w:t xml:space="preserve">Не позднее </w:t>
            </w:r>
            <w:r w:rsidR="000B7180" w:rsidRPr="00F52BC8">
              <w:t>чем за 20</w:t>
            </w:r>
            <w:r w:rsidRPr="00F52BC8">
              <w:t xml:space="preserve"> дней до </w:t>
            </w:r>
            <w:r w:rsidR="000B7180" w:rsidRPr="00F52BC8">
              <w:t>даты проведения</w:t>
            </w:r>
            <w:r w:rsidR="00F712F4" w:rsidRPr="00F52BC8">
              <w:t xml:space="preserve"> ремонтных работ</w:t>
            </w:r>
            <w:r w:rsidR="00C401FB" w:rsidRPr="00F52BC8">
              <w:t>.                               (за 3 рабочих дня до введения режима ограничения – гарантирующего поставщика)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5723E" w:rsidRPr="00F52BC8" w:rsidRDefault="00C401FB" w:rsidP="0065723E">
            <w:pPr>
              <w:jc w:val="center"/>
            </w:pPr>
            <w:r w:rsidRPr="00F52BC8">
              <w:t>Пункты 13,14 Пр</w:t>
            </w:r>
            <w:r w:rsidR="0065723E" w:rsidRPr="00F52BC8">
              <w:t>иложения № 6 к Договору от 01.01.2008</w:t>
            </w:r>
            <w:r w:rsidRPr="00F52BC8">
              <w:t>г</w:t>
            </w:r>
            <w:r w:rsidR="0065723E" w:rsidRPr="00F52BC8">
              <w:t>.</w:t>
            </w:r>
            <w:r w:rsidRPr="00F52BC8">
              <w:t xml:space="preserve"> </w:t>
            </w:r>
          </w:p>
          <w:p w:rsidR="00BD194A" w:rsidRPr="00F52BC8" w:rsidRDefault="00C401FB" w:rsidP="0065723E">
            <w:pPr>
              <w:jc w:val="center"/>
            </w:pPr>
            <w:r w:rsidRPr="00F52BC8">
              <w:t>№ ВСК-</w:t>
            </w:r>
            <w:r w:rsidR="0065723E" w:rsidRPr="00F52BC8">
              <w:t>07</w:t>
            </w:r>
            <w:r w:rsidRPr="00F52BC8">
              <w:t>/</w:t>
            </w:r>
            <w:r w:rsidR="0065723E" w:rsidRPr="00F52BC8">
              <w:t>0346</w:t>
            </w:r>
          </w:p>
        </w:tc>
      </w:tr>
      <w:tr w:rsidR="00BD194A" w:rsidRPr="00F52BC8" w:rsidTr="00565CD2">
        <w:trPr>
          <w:trHeight w:val="448"/>
          <w:jc w:val="center"/>
        </w:trPr>
        <w:tc>
          <w:tcPr>
            <w:tcW w:w="572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pStyle w:val="a4"/>
              <w:spacing w:before="136" w:beforeAutospacing="0" w:after="136" w:afterAutospacing="0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Вывод в ремонт объекта электросетевого хозяйства</w:t>
            </w:r>
          </w:p>
        </w:tc>
        <w:tc>
          <w:tcPr>
            <w:tcW w:w="2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D194A" w:rsidRPr="00F52BC8" w:rsidRDefault="00BD194A" w:rsidP="00565CD2">
            <w:pPr>
              <w:jc w:val="center"/>
            </w:pPr>
          </w:p>
        </w:tc>
        <w:tc>
          <w:tcPr>
            <w:tcW w:w="20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D194A" w:rsidRPr="00F52BC8" w:rsidRDefault="00BD194A" w:rsidP="00565CD2">
            <w:pPr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D194A" w:rsidRPr="00F52BC8" w:rsidRDefault="0063761A" w:rsidP="00565CD2">
            <w:pPr>
              <w:jc w:val="center"/>
            </w:pPr>
            <w:r w:rsidRPr="00F52BC8">
              <w:t>В соответствии с графиками проведения ремонтных работ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D194A" w:rsidRPr="00F52BC8" w:rsidRDefault="00930AA3" w:rsidP="00565CD2">
            <w:pPr>
              <w:jc w:val="center"/>
            </w:pPr>
            <w:r w:rsidRPr="00F52BC8">
              <w:t>Пункт 30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  <w:tr w:rsidR="00211C98" w:rsidRPr="00F52BC8" w:rsidTr="00565CD2">
        <w:trPr>
          <w:trHeight w:val="1562"/>
          <w:jc w:val="center"/>
        </w:trPr>
        <w:tc>
          <w:tcPr>
            <w:tcW w:w="57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beforeAutospacing="0" w:after="136" w:afterAutospacing="0"/>
              <w:jc w:val="center"/>
            </w:pPr>
            <w:r w:rsidRPr="00F52BC8">
              <w:lastRenderedPageBreak/>
              <w:t>3</w:t>
            </w:r>
          </w:p>
          <w:p w:rsidR="00211C98" w:rsidRPr="00F52BC8" w:rsidRDefault="00211C98" w:rsidP="00565CD2">
            <w:pPr>
              <w:pStyle w:val="a4"/>
              <w:spacing w:before="136" w:after="136"/>
              <w:jc w:val="center"/>
            </w:pP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Введения ограничения режима потребления в целях предотвращения или ликвидации аварийных ситуаций</w:t>
            </w:r>
          </w:p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Разработка и утверждение сетевой организацией графиков аварийного ограничения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 xml:space="preserve">Наличие у потребителя заключенного  договора </w:t>
            </w:r>
            <w:r w:rsidR="00132029" w:rsidRPr="00F52BC8">
              <w:t xml:space="preserve">энергоснабжения или договора </w:t>
            </w:r>
            <w:r w:rsidRPr="00F52BC8">
              <w:t>об оказании услуг по передаче электрической энергии.</w:t>
            </w:r>
          </w:p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52BC8">
              <w:rPr>
                <w:rFonts w:ascii="Times New Roman" w:hAnsi="Times New Roman" w:cs="Times New Roman"/>
              </w:rPr>
              <w:t>Не позднее чем за 10 дней до начала очередного периода</w:t>
            </w:r>
          </w:p>
          <w:p w:rsidR="00211C98" w:rsidRPr="00F52BC8" w:rsidRDefault="00211C98" w:rsidP="00565CD2">
            <w:pPr>
              <w:jc w:val="center"/>
            </w:pPr>
            <w:r w:rsidRPr="00F52BC8">
              <w:t>(графики разрабатываются на  период с 1 октября по 30 сентября следующего года)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Пункт 39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  <w:tr w:rsidR="00211C98" w:rsidRPr="00F52BC8" w:rsidTr="00565CD2">
        <w:trPr>
          <w:trHeight w:val="1664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after="136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Доведение до сведения гарантирующих поставщиков (энергосбытовых, энергоснабжающих организаций) и их потребителей графиков аварийного ограничения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Утвержденные в установленном порядке графики аварийного ограничения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</w:p>
          <w:p w:rsidR="00211C98" w:rsidRPr="00F52BC8" w:rsidRDefault="00211C98" w:rsidP="00565CD2">
            <w:pPr>
              <w:jc w:val="center"/>
            </w:pPr>
            <w:r w:rsidRPr="00F52BC8">
              <w:t>Письменное уведомление</w:t>
            </w:r>
          </w:p>
          <w:p w:rsidR="00211C98" w:rsidRPr="00F52BC8" w:rsidRDefault="00211C98" w:rsidP="00565CD2">
            <w:pPr>
              <w:ind w:firstLine="708"/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В соответствии с договором энергоснабжения или договором оказания услуг по передаче электрической энергии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Пункт 39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  <w:tr w:rsidR="00211C98" w:rsidRPr="00F52BC8" w:rsidTr="00565CD2">
        <w:trPr>
          <w:trHeight w:val="312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after="136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</w:p>
        </w:tc>
        <w:tc>
          <w:tcPr>
            <w:tcW w:w="2609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Публикация утвержденных графиков аварийного ограничения на сайте в сети «Интернет»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В течение 10 рабочих дней после утверждения</w:t>
            </w:r>
          </w:p>
        </w:tc>
        <w:tc>
          <w:tcPr>
            <w:tcW w:w="24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</w:p>
        </w:tc>
      </w:tr>
      <w:tr w:rsidR="00211C98" w:rsidRPr="00F52BC8" w:rsidTr="00565CD2">
        <w:trPr>
          <w:trHeight w:val="1285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beforeAutospacing="0" w:after="136" w:afterAutospacing="0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Введение ограничения режима потребления в соответствии с графиками ограничения режима потребления (мощности)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 xml:space="preserve">При введении в действие графиков ограничения режима потребления - возникновение (угроза возникновения) аварийных электроэнергетических режимов по причине возникновения дефицита электрической энергии и </w:t>
            </w:r>
            <w:r w:rsidRPr="00F52BC8">
              <w:lastRenderedPageBreak/>
              <w:t>мощности и (или) недопустимых отклонений напряжения, перегрузки электротехнического оборудования и иных чрезвычайных ситуаций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lastRenderedPageBreak/>
              <w:t xml:space="preserve">Телефонограмма или иное сообщение  на имя руководителя организации – потребителю с заключенным с сетевой организацией договором по </w:t>
            </w:r>
            <w:r w:rsidRPr="00F52BC8">
              <w:lastRenderedPageBreak/>
              <w:t>передаче электрической энергии – для самостоятельного выполнения технических мероприятий по вводу  аварийного ограничения,   гарантирующему поставщику для доведения информации до своих потребителей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lastRenderedPageBreak/>
              <w:t>Не позднее 14 часов суток, предшествующих дате введения ограничения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B91C0E" w:rsidP="00565CD2">
            <w:pPr>
              <w:jc w:val="center"/>
              <w:rPr>
                <w:color w:val="FF0000"/>
                <w:vertAlign w:val="superscript"/>
              </w:rPr>
            </w:pPr>
            <w:r w:rsidRPr="00F52BC8">
              <w:t>Подпункт «а» пункта 35 Правил полного и (или) частичного ограничения режима потребления электрической энергии</w:t>
            </w:r>
            <w:r w:rsidRPr="00F52BC8">
              <w:rPr>
                <w:vertAlign w:val="superscript"/>
              </w:rPr>
              <w:t>1</w:t>
            </w:r>
            <w:r w:rsidRPr="00F52BC8">
              <w:t xml:space="preserve">,  пункты 32,34  Правил разработки и применения </w:t>
            </w:r>
            <w:r w:rsidRPr="00F52BC8">
              <w:lastRenderedPageBreak/>
              <w:t>графиков аварийного ограничения режима потребления электрической энергии</w:t>
            </w:r>
            <w:r w:rsidRPr="00F52BC8">
              <w:rPr>
                <w:vertAlign w:val="superscript"/>
              </w:rPr>
              <w:t>2</w:t>
            </w:r>
          </w:p>
        </w:tc>
      </w:tr>
      <w:tr w:rsidR="00211C98" w:rsidRPr="00F52BC8" w:rsidTr="00565CD2">
        <w:trPr>
          <w:trHeight w:val="3491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beforeAutospacing="0" w:after="136" w:afterAutospacing="0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При введении в действие графиков временного отключения потребления - невозможность введения в действие графиков ограничения  режима потребления, невыполнение потребителями диспетчерских распоряжений о введении в действие графиков ограничения режима потребления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Действия по временному отключению потребления</w:t>
            </w:r>
          </w:p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производятся оперативным персоналом сетевой организации</w:t>
            </w:r>
          </w:p>
          <w:p w:rsidR="00211C98" w:rsidRPr="00F52BC8" w:rsidRDefault="00211C98" w:rsidP="00565CD2">
            <w:pPr>
              <w:jc w:val="center"/>
              <w:rPr>
                <w:color w:val="FF000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Без предварительного уведомления, с незамедлительным оповещением  после введения временного отключения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  <w:rPr>
                <w:color w:val="FF0000"/>
              </w:rPr>
            </w:pPr>
            <w:r w:rsidRPr="00F52BC8">
              <w:t>Подпункт</w:t>
            </w:r>
            <w:r w:rsidR="00B95404" w:rsidRPr="00F52BC8">
              <w:t xml:space="preserve"> «</w:t>
            </w:r>
            <w:r w:rsidRPr="00F52BC8">
              <w:t>б» пункта 35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  <w:r w:rsidR="00B91C0E" w:rsidRPr="00F52BC8">
              <w:t>, пункты 38,39  Правил разработки и применения графиков аварийного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2</w:t>
            </w:r>
          </w:p>
        </w:tc>
      </w:tr>
      <w:tr w:rsidR="00211C98" w:rsidRPr="00F52BC8" w:rsidTr="00565CD2">
        <w:trPr>
          <w:trHeight w:val="1766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beforeAutospacing="0" w:after="136" w:afterAutospacing="0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Предоставление сведений о времени отключения и восстановления потребления электрической энергии</w:t>
            </w:r>
          </w:p>
          <w:p w:rsidR="00211C98" w:rsidRPr="00F52BC8" w:rsidRDefault="00211C98" w:rsidP="00565CD2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  <w:r w:rsidRPr="00F52BC8">
              <w:t>Размещение информации на сайте в сети "Интернет"</w:t>
            </w:r>
          </w:p>
          <w:p w:rsidR="00211C98" w:rsidRPr="00F52BC8" w:rsidRDefault="00211C98" w:rsidP="00565CD2">
            <w:pPr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После выполнения отключения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 xml:space="preserve">Пункт </w:t>
            </w:r>
            <w:r w:rsidR="00B86E4C" w:rsidRPr="00F52BC8">
              <w:t>45</w:t>
            </w:r>
            <w:r w:rsidRPr="00F52BC8">
              <w:t xml:space="preserve">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  <w:tr w:rsidR="00211C98" w:rsidRPr="00F52BC8" w:rsidTr="00565CD2">
        <w:trPr>
          <w:trHeight w:val="258"/>
          <w:jc w:val="center"/>
        </w:trPr>
        <w:tc>
          <w:tcPr>
            <w:tcW w:w="57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pStyle w:val="a4"/>
              <w:spacing w:before="136" w:beforeAutospacing="0" w:after="136" w:afterAutospacing="0"/>
              <w:jc w:val="center"/>
            </w:pPr>
          </w:p>
        </w:tc>
        <w:tc>
          <w:tcPr>
            <w:tcW w:w="20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1C98" w:rsidRPr="00F52BC8" w:rsidRDefault="00211C98" w:rsidP="00565C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Письменное уведомление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По запросу потребителей, в отношении которых было введено аварийное ограничение, и (или) организаций, осуществляющих снабжение электрической энергией таких потребителей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11C98" w:rsidRPr="00F52BC8" w:rsidRDefault="00211C98" w:rsidP="00565CD2">
            <w:pPr>
              <w:jc w:val="center"/>
            </w:pPr>
            <w:r w:rsidRPr="00F52BC8">
              <w:t>Пункт 48 Правил полного и (или) частичного ограничения режима потребления электрической энергии</w:t>
            </w:r>
            <w:r w:rsidR="00B91C0E" w:rsidRPr="00F52BC8">
              <w:rPr>
                <w:vertAlign w:val="superscript"/>
              </w:rPr>
              <w:t>1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63761A" w:rsidRPr="007A615C" w:rsidRDefault="00B91C0E" w:rsidP="00B91C0E">
      <w:pPr>
        <w:autoSpaceDE w:val="0"/>
        <w:autoSpaceDN w:val="0"/>
        <w:adjustRightInd w:val="0"/>
        <w:jc w:val="both"/>
      </w:pPr>
      <w:r w:rsidRPr="00B91C0E">
        <w:rPr>
          <w:sz w:val="22"/>
          <w:szCs w:val="22"/>
          <w:vertAlign w:val="superscript"/>
        </w:rPr>
        <w:t>1</w:t>
      </w:r>
      <w:r w:rsidR="001D2087" w:rsidRPr="001D2087">
        <w:rPr>
          <w:sz w:val="22"/>
          <w:szCs w:val="22"/>
        </w:rPr>
        <w:t xml:space="preserve"> </w:t>
      </w:r>
      <w:r w:rsidR="0063761A">
        <w:t xml:space="preserve"> </w:t>
      </w:r>
      <w:r w:rsidR="0063761A" w:rsidRPr="0063761A">
        <w:rPr>
          <w:sz w:val="22"/>
          <w:szCs w:val="22"/>
        </w:rPr>
        <w:t>Правила полного и (или) частичного ограничения режима потребления электрической энергии, утвержденные Постановление Правительства РФ от 04.05.2012 N 44</w:t>
      </w:r>
      <w:r w:rsidR="0063761A">
        <w:t>2.</w:t>
      </w:r>
    </w:p>
    <w:p w:rsidR="00B91C0E" w:rsidRPr="00B91C0E" w:rsidRDefault="00B91C0E" w:rsidP="00B91C0E">
      <w:pPr>
        <w:pStyle w:val="a5"/>
        <w:jc w:val="both"/>
        <w:rPr>
          <w:sz w:val="22"/>
          <w:szCs w:val="22"/>
        </w:rPr>
      </w:pPr>
      <w:r>
        <w:rPr>
          <w:rStyle w:val="a7"/>
          <w:sz w:val="22"/>
          <w:szCs w:val="22"/>
        </w:rPr>
        <w:t>2</w:t>
      </w:r>
      <w:r w:rsidRPr="00B91C0E">
        <w:rPr>
          <w:sz w:val="22"/>
          <w:szCs w:val="22"/>
        </w:rPr>
        <w:t xml:space="preserve"> </w:t>
      </w:r>
      <w:r w:rsidRPr="00B91C0E">
        <w:rPr>
          <w:rFonts w:ascii="Times New Roman" w:eastAsia="Times New Roman" w:hAnsi="Times New Roman"/>
          <w:sz w:val="22"/>
          <w:szCs w:val="22"/>
          <w:lang w:eastAsia="ru-RU"/>
        </w:rPr>
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автоматики, утвержденные приказом Минэнерго России от 6.06.2013 г. N 290</w:t>
      </w:r>
    </w:p>
    <w:p w:rsidR="001D2087" w:rsidRPr="001D2087" w:rsidRDefault="001D2087" w:rsidP="001D2087">
      <w:pPr>
        <w:pStyle w:val="a5"/>
        <w:jc w:val="both"/>
        <w:rPr>
          <w:rFonts w:ascii="Times New Roman" w:hAnsi="Times New Roman"/>
          <w:sz w:val="22"/>
          <w:szCs w:val="22"/>
        </w:rPr>
      </w:pPr>
    </w:p>
    <w:p w:rsidR="001D2087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1C5526" w:rsidRPr="008369DF" w:rsidRDefault="001C5526" w:rsidP="001C5526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1C5526" w:rsidRPr="00DC3BCF" w:rsidRDefault="001C5526" w:rsidP="001C552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1C5526" w:rsidRPr="00DC3BCF" w:rsidRDefault="001C5526" w:rsidP="001C552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1C5526" w:rsidRPr="00611E8B" w:rsidRDefault="001C5526" w:rsidP="001C5526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6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E87A9C" w:rsidRDefault="00E87A9C" w:rsidP="00222DF6">
      <w:pPr>
        <w:autoSpaceDE w:val="0"/>
        <w:autoSpaceDN w:val="0"/>
        <w:adjustRightInd w:val="0"/>
        <w:spacing w:after="60"/>
        <w:ind w:left="709"/>
        <w:jc w:val="both"/>
        <w:rPr>
          <w:color w:val="FF0000"/>
          <w:sz w:val="22"/>
          <w:szCs w:val="22"/>
        </w:rPr>
      </w:pPr>
    </w:p>
    <w:sectPr w:rsidR="00E87A9C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614" w:rsidRDefault="00C00614">
      <w:r>
        <w:separator/>
      </w:r>
    </w:p>
  </w:endnote>
  <w:endnote w:type="continuationSeparator" w:id="1">
    <w:p w:rsidR="00C00614" w:rsidRDefault="00C00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614" w:rsidRDefault="00C00614">
      <w:r>
        <w:separator/>
      </w:r>
    </w:p>
  </w:footnote>
  <w:footnote w:type="continuationSeparator" w:id="1">
    <w:p w:rsidR="00C00614" w:rsidRDefault="00C006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11236"/>
    <w:rsid w:val="00044A17"/>
    <w:rsid w:val="000A341D"/>
    <w:rsid w:val="000B412F"/>
    <w:rsid w:val="000B7180"/>
    <w:rsid w:val="000D302D"/>
    <w:rsid w:val="000E360B"/>
    <w:rsid w:val="00132029"/>
    <w:rsid w:val="00134C90"/>
    <w:rsid w:val="001430EB"/>
    <w:rsid w:val="00145C27"/>
    <w:rsid w:val="0017704D"/>
    <w:rsid w:val="00197951"/>
    <w:rsid w:val="001A1EEA"/>
    <w:rsid w:val="001C5526"/>
    <w:rsid w:val="001D2087"/>
    <w:rsid w:val="001E4068"/>
    <w:rsid w:val="001E7E31"/>
    <w:rsid w:val="00211C98"/>
    <w:rsid w:val="00222DF6"/>
    <w:rsid w:val="002342E7"/>
    <w:rsid w:val="00246C5F"/>
    <w:rsid w:val="002A3E3C"/>
    <w:rsid w:val="002D1EE4"/>
    <w:rsid w:val="00305030"/>
    <w:rsid w:val="00352E22"/>
    <w:rsid w:val="003669C0"/>
    <w:rsid w:val="003678BF"/>
    <w:rsid w:val="0037030C"/>
    <w:rsid w:val="003A237A"/>
    <w:rsid w:val="003C44D7"/>
    <w:rsid w:val="003C461F"/>
    <w:rsid w:val="003F1F74"/>
    <w:rsid w:val="003F5014"/>
    <w:rsid w:val="003F7503"/>
    <w:rsid w:val="00413823"/>
    <w:rsid w:val="00477B2C"/>
    <w:rsid w:val="00482291"/>
    <w:rsid w:val="004952EF"/>
    <w:rsid w:val="004D4D51"/>
    <w:rsid w:val="00512F3C"/>
    <w:rsid w:val="00565CD2"/>
    <w:rsid w:val="005724FC"/>
    <w:rsid w:val="00574307"/>
    <w:rsid w:val="00574709"/>
    <w:rsid w:val="005D6DD7"/>
    <w:rsid w:val="00604A1B"/>
    <w:rsid w:val="006171E8"/>
    <w:rsid w:val="0063761A"/>
    <w:rsid w:val="00646563"/>
    <w:rsid w:val="0065717C"/>
    <w:rsid w:val="0065723E"/>
    <w:rsid w:val="0066210C"/>
    <w:rsid w:val="00676D68"/>
    <w:rsid w:val="00681D7C"/>
    <w:rsid w:val="006D661C"/>
    <w:rsid w:val="006F7BC6"/>
    <w:rsid w:val="00722147"/>
    <w:rsid w:val="0074475D"/>
    <w:rsid w:val="00757C6F"/>
    <w:rsid w:val="00786F9F"/>
    <w:rsid w:val="00796502"/>
    <w:rsid w:val="007A16D6"/>
    <w:rsid w:val="007B454D"/>
    <w:rsid w:val="007D662F"/>
    <w:rsid w:val="007E5753"/>
    <w:rsid w:val="008137A5"/>
    <w:rsid w:val="008337AB"/>
    <w:rsid w:val="008500AB"/>
    <w:rsid w:val="008611A5"/>
    <w:rsid w:val="00890218"/>
    <w:rsid w:val="008A46CE"/>
    <w:rsid w:val="008A505C"/>
    <w:rsid w:val="008A5333"/>
    <w:rsid w:val="008D5391"/>
    <w:rsid w:val="00903073"/>
    <w:rsid w:val="0091721C"/>
    <w:rsid w:val="009174E8"/>
    <w:rsid w:val="00930AA3"/>
    <w:rsid w:val="009407F6"/>
    <w:rsid w:val="00950B2A"/>
    <w:rsid w:val="00954725"/>
    <w:rsid w:val="00960328"/>
    <w:rsid w:val="00977D03"/>
    <w:rsid w:val="009B01A0"/>
    <w:rsid w:val="009B5270"/>
    <w:rsid w:val="009C586B"/>
    <w:rsid w:val="009E2F6C"/>
    <w:rsid w:val="009F7BD6"/>
    <w:rsid w:val="00A1696F"/>
    <w:rsid w:val="00A50C78"/>
    <w:rsid w:val="00A53C52"/>
    <w:rsid w:val="00AB47FE"/>
    <w:rsid w:val="00AD20FD"/>
    <w:rsid w:val="00AF4EE6"/>
    <w:rsid w:val="00AF584F"/>
    <w:rsid w:val="00B37AE3"/>
    <w:rsid w:val="00B52C71"/>
    <w:rsid w:val="00B76B52"/>
    <w:rsid w:val="00B84BEE"/>
    <w:rsid w:val="00B86E4C"/>
    <w:rsid w:val="00B91C0E"/>
    <w:rsid w:val="00B93F46"/>
    <w:rsid w:val="00B95404"/>
    <w:rsid w:val="00BC6193"/>
    <w:rsid w:val="00BD194A"/>
    <w:rsid w:val="00BF0B54"/>
    <w:rsid w:val="00C00614"/>
    <w:rsid w:val="00C401FB"/>
    <w:rsid w:val="00C4457D"/>
    <w:rsid w:val="00C57A75"/>
    <w:rsid w:val="00CD3EF7"/>
    <w:rsid w:val="00CD4C44"/>
    <w:rsid w:val="00CF12B5"/>
    <w:rsid w:val="00CF2C12"/>
    <w:rsid w:val="00CF563B"/>
    <w:rsid w:val="00D42493"/>
    <w:rsid w:val="00D501C2"/>
    <w:rsid w:val="00D73F07"/>
    <w:rsid w:val="00DB4622"/>
    <w:rsid w:val="00DF2A39"/>
    <w:rsid w:val="00E50C7B"/>
    <w:rsid w:val="00E54C0B"/>
    <w:rsid w:val="00E62674"/>
    <w:rsid w:val="00E87A9C"/>
    <w:rsid w:val="00E97026"/>
    <w:rsid w:val="00E975D2"/>
    <w:rsid w:val="00E979C5"/>
    <w:rsid w:val="00EA0683"/>
    <w:rsid w:val="00EB487F"/>
    <w:rsid w:val="00EE40FC"/>
    <w:rsid w:val="00EE4809"/>
    <w:rsid w:val="00F04183"/>
    <w:rsid w:val="00F52BC8"/>
    <w:rsid w:val="00F61AD1"/>
    <w:rsid w:val="00F712F4"/>
    <w:rsid w:val="00F87607"/>
    <w:rsid w:val="00FB00CF"/>
    <w:rsid w:val="00FD509B"/>
    <w:rsid w:val="00FE3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4EE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9">
    <w:name w:val="Нормальный (таблица)"/>
    <w:basedOn w:val="a"/>
    <w:next w:val="a"/>
    <w:rsid w:val="00B93F4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Normal">
    <w:name w:val="ConsPlusNormal"/>
    <w:rsid w:val="00E87A9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a">
    <w:name w:val="Title"/>
    <w:basedOn w:val="a"/>
    <w:next w:val="a"/>
    <w:link w:val="ab"/>
    <w:qFormat/>
    <w:rsid w:val="002342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rsid w:val="002342E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Emphasis"/>
    <w:basedOn w:val="a0"/>
    <w:qFormat/>
    <w:rsid w:val="002342E7"/>
    <w:rPr>
      <w:i/>
      <w:iCs/>
    </w:rPr>
  </w:style>
  <w:style w:type="paragraph" w:styleId="ad">
    <w:name w:val="Subtitle"/>
    <w:basedOn w:val="a"/>
    <w:next w:val="a"/>
    <w:link w:val="ae"/>
    <w:qFormat/>
    <w:rsid w:val="002342E7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rsid w:val="002342E7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7552255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7142</CharactersWithSpaces>
  <SharedDoc>false</SharedDoc>
  <HLinks>
    <vt:vector size="6" baseType="variant">
      <vt:variant>
        <vt:i4>7798865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7</cp:revision>
  <cp:lastPrinted>2015-07-17T09:39:00Z</cp:lastPrinted>
  <dcterms:created xsi:type="dcterms:W3CDTF">2015-07-14T07:33:00Z</dcterms:created>
  <dcterms:modified xsi:type="dcterms:W3CDTF">2017-07-28T06:16:00Z</dcterms:modified>
</cp:coreProperties>
</file>