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1F8" w:rsidRPr="006021F8" w:rsidRDefault="006021F8" w:rsidP="006021F8">
      <w:pPr>
        <w:pStyle w:val="ConsPlusTitlePage"/>
        <w:rPr>
          <w:rFonts w:ascii="Times New Roman" w:hAnsi="Times New Roman" w:cs="Times New Roman"/>
        </w:rPr>
      </w:pPr>
      <w:r w:rsidRPr="006021F8">
        <w:rPr>
          <w:rFonts w:ascii="Times New Roman" w:hAnsi="Times New Roman" w:cs="Times New Roman"/>
        </w:rPr>
        <w:t xml:space="preserve">Документ предоставлен </w:t>
      </w:r>
      <w:hyperlink r:id="rId4" w:history="1">
        <w:proofErr w:type="spellStart"/>
        <w:r w:rsidRPr="006021F8">
          <w:rPr>
            <w:rFonts w:ascii="Times New Roman" w:hAnsi="Times New Roman" w:cs="Times New Roman"/>
            <w:color w:val="0000FF"/>
          </w:rPr>
          <w:t>КонсультантПлюс</w:t>
        </w:r>
        <w:proofErr w:type="spellEnd"/>
      </w:hyperlink>
      <w:r w:rsidRPr="006021F8">
        <w:rPr>
          <w:rFonts w:ascii="Times New Roman" w:hAnsi="Times New Roman" w:cs="Times New Roman"/>
        </w:rPr>
        <w:br/>
      </w:r>
      <w:r>
        <w:rPr>
          <w:rFonts w:ascii="Times New Roman" w:hAnsi="Times New Roman" w:cs="Times New Roman"/>
        </w:rPr>
        <w:t>Р</w:t>
      </w:r>
      <w:bookmarkStart w:id="0" w:name="_GoBack"/>
      <w:bookmarkEnd w:id="0"/>
      <w:r w:rsidRPr="006021F8">
        <w:rPr>
          <w:rFonts w:ascii="Times New Roman" w:hAnsi="Times New Roman" w:cs="Times New Roman"/>
        </w:rPr>
        <w:t>едакция с последними изменениями, внесенными Федеральным законом от 11.06.2021 № 170-ФЗ</w:t>
      </w:r>
    </w:p>
    <w:p w:rsidR="006021F8" w:rsidRPr="006021F8" w:rsidRDefault="006021F8">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021F8" w:rsidRPr="006021F8">
        <w:tc>
          <w:tcPr>
            <w:tcW w:w="4677" w:type="dxa"/>
            <w:tcBorders>
              <w:top w:val="nil"/>
              <w:left w:val="nil"/>
              <w:bottom w:val="nil"/>
              <w:right w:val="nil"/>
            </w:tcBorders>
          </w:tcPr>
          <w:p w:rsidR="006021F8" w:rsidRPr="006021F8" w:rsidRDefault="006021F8">
            <w:pPr>
              <w:pStyle w:val="ConsPlusNormal"/>
              <w:rPr>
                <w:rFonts w:ascii="Times New Roman" w:hAnsi="Times New Roman" w:cs="Times New Roman"/>
              </w:rPr>
            </w:pPr>
            <w:r w:rsidRPr="006021F8">
              <w:rPr>
                <w:rFonts w:ascii="Times New Roman" w:hAnsi="Times New Roman" w:cs="Times New Roman"/>
              </w:rPr>
              <w:t>23 ноября 2009 года</w:t>
            </w:r>
          </w:p>
        </w:tc>
        <w:tc>
          <w:tcPr>
            <w:tcW w:w="4677" w:type="dxa"/>
            <w:tcBorders>
              <w:top w:val="nil"/>
              <w:left w:val="nil"/>
              <w:bottom w:val="nil"/>
              <w:right w:val="nil"/>
            </w:tcBorders>
          </w:tcPr>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N 261-ФЗ</w:t>
            </w:r>
          </w:p>
        </w:tc>
      </w:tr>
    </w:tbl>
    <w:p w:rsidR="006021F8" w:rsidRPr="006021F8" w:rsidRDefault="006021F8">
      <w:pPr>
        <w:pStyle w:val="ConsPlusNormal"/>
        <w:pBdr>
          <w:top w:val="single" w:sz="6" w:space="0" w:color="auto"/>
        </w:pBdr>
        <w:spacing w:before="100" w:after="100"/>
        <w:jc w:val="both"/>
        <w:rPr>
          <w:rFonts w:ascii="Times New Roman" w:hAnsi="Times New Roman" w:cs="Times New Roman"/>
          <w:sz w:val="2"/>
          <w:szCs w:val="2"/>
        </w:rPr>
      </w:pPr>
    </w:p>
    <w:p w:rsidR="006021F8" w:rsidRPr="006021F8" w:rsidRDefault="006021F8">
      <w:pPr>
        <w:pStyle w:val="ConsPlusNormal"/>
        <w:jc w:val="center"/>
        <w:rPr>
          <w:rFonts w:ascii="Times New Roman" w:hAnsi="Times New Roman" w:cs="Times New Roman"/>
        </w:rPr>
      </w:pP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РОССИЙСКАЯ ФЕДЕРАЦИЯ</w:t>
      </w:r>
    </w:p>
    <w:p w:rsidR="006021F8" w:rsidRPr="006021F8" w:rsidRDefault="006021F8">
      <w:pPr>
        <w:pStyle w:val="ConsPlusTitle"/>
        <w:jc w:val="center"/>
        <w:rPr>
          <w:rFonts w:ascii="Times New Roman" w:hAnsi="Times New Roman" w:cs="Times New Roman"/>
        </w:rPr>
      </w:pP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ФЕДЕРАЛЬНЫЙ ЗАКОН</w:t>
      </w:r>
    </w:p>
    <w:p w:rsidR="006021F8" w:rsidRPr="006021F8" w:rsidRDefault="006021F8">
      <w:pPr>
        <w:pStyle w:val="ConsPlusTitle"/>
        <w:jc w:val="center"/>
        <w:rPr>
          <w:rFonts w:ascii="Times New Roman" w:hAnsi="Times New Roman" w:cs="Times New Roman"/>
        </w:rPr>
      </w:pP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ОБ ЭНЕРГОСБЕРЕЖЕНИИ И О ПОВЫШЕНИИ ЭНЕРГЕТИЧЕСКОЙ</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ЭФФЕКТИВНОСТИ И О ВНЕСЕНИИ ИЗМЕНЕНИЙ В ОТДЕЛЬНЫЕ</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ЗАКОНОДАТЕЛЬНЫЕ АКТЫ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Принят</w:t>
      </w: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Государственной Думой</w:t>
      </w: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11 ноября 2009 года</w:t>
      </w:r>
    </w:p>
    <w:p w:rsidR="006021F8" w:rsidRPr="006021F8" w:rsidRDefault="006021F8">
      <w:pPr>
        <w:pStyle w:val="ConsPlusNormal"/>
        <w:jc w:val="right"/>
        <w:rPr>
          <w:rFonts w:ascii="Times New Roman" w:hAnsi="Times New Roman" w:cs="Times New Roman"/>
        </w:rPr>
      </w:pP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Одобрен</w:t>
      </w: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Советом Федерации</w:t>
      </w: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18 ноября 2009 года</w:t>
      </w:r>
    </w:p>
    <w:p w:rsidR="006021F8" w:rsidRPr="006021F8" w:rsidRDefault="006021F8">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21F8" w:rsidRPr="006021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21F8" w:rsidRPr="006021F8" w:rsidRDefault="006021F8">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021F8" w:rsidRPr="006021F8" w:rsidRDefault="006021F8">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Список изменяющих документов</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(в ред. Федеральных законов от 08.05.2010 </w:t>
            </w:r>
            <w:hyperlink r:id="rId5" w:history="1">
              <w:r w:rsidRPr="006021F8">
                <w:rPr>
                  <w:rFonts w:ascii="Times New Roman" w:hAnsi="Times New Roman" w:cs="Times New Roman"/>
                  <w:color w:val="0000FF"/>
                </w:rPr>
                <w:t>N 83-ФЗ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27.07.2010 </w:t>
            </w:r>
            <w:hyperlink r:id="rId6" w:history="1">
              <w:r w:rsidRPr="006021F8">
                <w:rPr>
                  <w:rFonts w:ascii="Times New Roman" w:hAnsi="Times New Roman" w:cs="Times New Roman"/>
                  <w:color w:val="0000FF"/>
                </w:rPr>
                <w:t>N 191-ФЗ</w:t>
              </w:r>
            </w:hyperlink>
            <w:r w:rsidRPr="006021F8">
              <w:rPr>
                <w:rFonts w:ascii="Times New Roman" w:hAnsi="Times New Roman" w:cs="Times New Roman"/>
                <w:color w:val="392C69"/>
              </w:rPr>
              <w:t xml:space="preserve">, от 27.07.2010 </w:t>
            </w:r>
            <w:hyperlink r:id="rId7" w:history="1">
              <w:r w:rsidRPr="006021F8">
                <w:rPr>
                  <w:rFonts w:ascii="Times New Roman" w:hAnsi="Times New Roman" w:cs="Times New Roman"/>
                  <w:color w:val="0000FF"/>
                </w:rPr>
                <w:t>N 237-ФЗ</w:t>
              </w:r>
            </w:hyperlink>
            <w:r w:rsidRPr="006021F8">
              <w:rPr>
                <w:rFonts w:ascii="Times New Roman" w:hAnsi="Times New Roman" w:cs="Times New Roman"/>
                <w:color w:val="392C69"/>
              </w:rPr>
              <w:t xml:space="preserve">, от 11.07.2011 </w:t>
            </w:r>
            <w:hyperlink r:id="rId8" w:history="1">
              <w:r w:rsidRPr="006021F8">
                <w:rPr>
                  <w:rFonts w:ascii="Times New Roman" w:hAnsi="Times New Roman" w:cs="Times New Roman"/>
                  <w:color w:val="0000FF"/>
                </w:rPr>
                <w:t>N 197-ФЗ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11.07.2011 </w:t>
            </w:r>
            <w:hyperlink r:id="rId9" w:history="1">
              <w:r w:rsidRPr="006021F8">
                <w:rPr>
                  <w:rFonts w:ascii="Times New Roman" w:hAnsi="Times New Roman" w:cs="Times New Roman"/>
                  <w:color w:val="0000FF"/>
                </w:rPr>
                <w:t>N 200-ФЗ</w:t>
              </w:r>
            </w:hyperlink>
            <w:r w:rsidRPr="006021F8">
              <w:rPr>
                <w:rFonts w:ascii="Times New Roman" w:hAnsi="Times New Roman" w:cs="Times New Roman"/>
                <w:color w:val="392C69"/>
              </w:rPr>
              <w:t xml:space="preserve">, от 18.07.2011 </w:t>
            </w:r>
            <w:hyperlink r:id="rId10" w:history="1">
              <w:r w:rsidRPr="006021F8">
                <w:rPr>
                  <w:rFonts w:ascii="Times New Roman" w:hAnsi="Times New Roman" w:cs="Times New Roman"/>
                  <w:color w:val="0000FF"/>
                </w:rPr>
                <w:t>N 242-ФЗ</w:t>
              </w:r>
            </w:hyperlink>
            <w:r w:rsidRPr="006021F8">
              <w:rPr>
                <w:rFonts w:ascii="Times New Roman" w:hAnsi="Times New Roman" w:cs="Times New Roman"/>
                <w:color w:val="392C69"/>
              </w:rPr>
              <w:t xml:space="preserve">, от 03.12.2011 </w:t>
            </w:r>
            <w:hyperlink r:id="rId11" w:history="1">
              <w:r w:rsidRPr="006021F8">
                <w:rPr>
                  <w:rFonts w:ascii="Times New Roman" w:hAnsi="Times New Roman" w:cs="Times New Roman"/>
                  <w:color w:val="0000FF"/>
                </w:rPr>
                <w:t>N 383-ФЗ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06.12.2011 </w:t>
            </w:r>
            <w:hyperlink r:id="rId12" w:history="1">
              <w:r w:rsidRPr="006021F8">
                <w:rPr>
                  <w:rFonts w:ascii="Times New Roman" w:hAnsi="Times New Roman" w:cs="Times New Roman"/>
                  <w:color w:val="0000FF"/>
                </w:rPr>
                <w:t>N 402-ФЗ</w:t>
              </w:r>
            </w:hyperlink>
            <w:r w:rsidRPr="006021F8">
              <w:rPr>
                <w:rFonts w:ascii="Times New Roman" w:hAnsi="Times New Roman" w:cs="Times New Roman"/>
                <w:color w:val="392C69"/>
              </w:rPr>
              <w:t xml:space="preserve">, от 07.12.2011 </w:t>
            </w:r>
            <w:hyperlink r:id="rId13" w:history="1">
              <w:r w:rsidRPr="006021F8">
                <w:rPr>
                  <w:rFonts w:ascii="Times New Roman" w:hAnsi="Times New Roman" w:cs="Times New Roman"/>
                  <w:color w:val="0000FF"/>
                </w:rPr>
                <w:t>N 417-ФЗ</w:t>
              </w:r>
            </w:hyperlink>
            <w:r w:rsidRPr="006021F8">
              <w:rPr>
                <w:rFonts w:ascii="Times New Roman" w:hAnsi="Times New Roman" w:cs="Times New Roman"/>
                <w:color w:val="392C69"/>
              </w:rPr>
              <w:t xml:space="preserve">, от 12.12.2011 </w:t>
            </w:r>
            <w:hyperlink r:id="rId14" w:history="1">
              <w:r w:rsidRPr="006021F8">
                <w:rPr>
                  <w:rFonts w:ascii="Times New Roman" w:hAnsi="Times New Roman" w:cs="Times New Roman"/>
                  <w:color w:val="0000FF"/>
                </w:rPr>
                <w:t>N 426-ФЗ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25.06.2012 </w:t>
            </w:r>
            <w:hyperlink r:id="rId15" w:history="1">
              <w:r w:rsidRPr="006021F8">
                <w:rPr>
                  <w:rFonts w:ascii="Times New Roman" w:hAnsi="Times New Roman" w:cs="Times New Roman"/>
                  <w:color w:val="0000FF"/>
                </w:rPr>
                <w:t>N 93-ФЗ</w:t>
              </w:r>
            </w:hyperlink>
            <w:r w:rsidRPr="006021F8">
              <w:rPr>
                <w:rFonts w:ascii="Times New Roman" w:hAnsi="Times New Roman" w:cs="Times New Roman"/>
                <w:color w:val="392C69"/>
              </w:rPr>
              <w:t xml:space="preserve">, от 10.07.2012 </w:t>
            </w:r>
            <w:hyperlink r:id="rId16" w:history="1">
              <w:r w:rsidRPr="006021F8">
                <w:rPr>
                  <w:rFonts w:ascii="Times New Roman" w:hAnsi="Times New Roman" w:cs="Times New Roman"/>
                  <w:color w:val="0000FF"/>
                </w:rPr>
                <w:t>N 109-ФЗ</w:t>
              </w:r>
            </w:hyperlink>
            <w:r w:rsidRPr="006021F8">
              <w:rPr>
                <w:rFonts w:ascii="Times New Roman" w:hAnsi="Times New Roman" w:cs="Times New Roman"/>
                <w:color w:val="392C69"/>
              </w:rPr>
              <w:t xml:space="preserve">, от 25.12.2012 </w:t>
            </w:r>
            <w:hyperlink r:id="rId17" w:history="1">
              <w:r w:rsidRPr="006021F8">
                <w:rPr>
                  <w:rFonts w:ascii="Times New Roman" w:hAnsi="Times New Roman" w:cs="Times New Roman"/>
                  <w:color w:val="0000FF"/>
                </w:rPr>
                <w:t>N 270-ФЗ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05.04.2013 </w:t>
            </w:r>
            <w:hyperlink r:id="rId18" w:history="1">
              <w:r w:rsidRPr="006021F8">
                <w:rPr>
                  <w:rFonts w:ascii="Times New Roman" w:hAnsi="Times New Roman" w:cs="Times New Roman"/>
                  <w:color w:val="0000FF"/>
                </w:rPr>
                <w:t>N 44-ФЗ</w:t>
              </w:r>
            </w:hyperlink>
            <w:r w:rsidRPr="006021F8">
              <w:rPr>
                <w:rFonts w:ascii="Times New Roman" w:hAnsi="Times New Roman" w:cs="Times New Roman"/>
                <w:color w:val="392C69"/>
              </w:rPr>
              <w:t xml:space="preserve">, от 07.06.2013 </w:t>
            </w:r>
            <w:hyperlink r:id="rId19" w:history="1">
              <w:r w:rsidRPr="006021F8">
                <w:rPr>
                  <w:rFonts w:ascii="Times New Roman" w:hAnsi="Times New Roman" w:cs="Times New Roman"/>
                  <w:color w:val="0000FF"/>
                </w:rPr>
                <w:t>N 113-ФЗ</w:t>
              </w:r>
            </w:hyperlink>
            <w:r w:rsidRPr="006021F8">
              <w:rPr>
                <w:rFonts w:ascii="Times New Roman" w:hAnsi="Times New Roman" w:cs="Times New Roman"/>
                <w:color w:val="392C69"/>
              </w:rPr>
              <w:t xml:space="preserve">, от 02.07.2013 </w:t>
            </w:r>
            <w:hyperlink r:id="rId20" w:history="1">
              <w:r w:rsidRPr="006021F8">
                <w:rPr>
                  <w:rFonts w:ascii="Times New Roman" w:hAnsi="Times New Roman" w:cs="Times New Roman"/>
                  <w:color w:val="0000FF"/>
                </w:rPr>
                <w:t>N 185-ФЗ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28.12.2013 </w:t>
            </w:r>
            <w:hyperlink r:id="rId21" w:history="1">
              <w:r w:rsidRPr="006021F8">
                <w:rPr>
                  <w:rFonts w:ascii="Times New Roman" w:hAnsi="Times New Roman" w:cs="Times New Roman"/>
                  <w:color w:val="0000FF"/>
                </w:rPr>
                <w:t>N 396-ФЗ</w:t>
              </w:r>
            </w:hyperlink>
            <w:r w:rsidRPr="006021F8">
              <w:rPr>
                <w:rFonts w:ascii="Times New Roman" w:hAnsi="Times New Roman" w:cs="Times New Roman"/>
                <w:color w:val="392C69"/>
              </w:rPr>
              <w:t xml:space="preserve">, от 28.12.2013 </w:t>
            </w:r>
            <w:hyperlink r:id="rId22" w:history="1">
              <w:r w:rsidRPr="006021F8">
                <w:rPr>
                  <w:rFonts w:ascii="Times New Roman" w:hAnsi="Times New Roman" w:cs="Times New Roman"/>
                  <w:color w:val="0000FF"/>
                </w:rPr>
                <w:t>N 399-ФЗ</w:t>
              </w:r>
            </w:hyperlink>
            <w:r w:rsidRPr="006021F8">
              <w:rPr>
                <w:rFonts w:ascii="Times New Roman" w:hAnsi="Times New Roman" w:cs="Times New Roman"/>
                <w:color w:val="392C69"/>
              </w:rPr>
              <w:t xml:space="preserve">, от 28.12.2013 </w:t>
            </w:r>
            <w:hyperlink r:id="rId23" w:history="1">
              <w:r w:rsidRPr="006021F8">
                <w:rPr>
                  <w:rFonts w:ascii="Times New Roman" w:hAnsi="Times New Roman" w:cs="Times New Roman"/>
                  <w:color w:val="0000FF"/>
                </w:rPr>
                <w:t>N 401-ФЗ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04.10.2014 </w:t>
            </w:r>
            <w:hyperlink r:id="rId24" w:history="1">
              <w:r w:rsidRPr="006021F8">
                <w:rPr>
                  <w:rFonts w:ascii="Times New Roman" w:hAnsi="Times New Roman" w:cs="Times New Roman"/>
                  <w:color w:val="0000FF"/>
                </w:rPr>
                <w:t>N 291-ФЗ</w:t>
              </w:r>
            </w:hyperlink>
            <w:r w:rsidRPr="006021F8">
              <w:rPr>
                <w:rFonts w:ascii="Times New Roman" w:hAnsi="Times New Roman" w:cs="Times New Roman"/>
                <w:color w:val="392C69"/>
              </w:rPr>
              <w:t xml:space="preserve">, от 04.11.2014 </w:t>
            </w:r>
            <w:hyperlink r:id="rId25" w:history="1">
              <w:r w:rsidRPr="006021F8">
                <w:rPr>
                  <w:rFonts w:ascii="Times New Roman" w:hAnsi="Times New Roman" w:cs="Times New Roman"/>
                  <w:color w:val="0000FF"/>
                </w:rPr>
                <w:t>N 339-ФЗ</w:t>
              </w:r>
            </w:hyperlink>
            <w:r w:rsidRPr="006021F8">
              <w:rPr>
                <w:rFonts w:ascii="Times New Roman" w:hAnsi="Times New Roman" w:cs="Times New Roman"/>
                <w:color w:val="392C69"/>
              </w:rPr>
              <w:t xml:space="preserve">, от 04.11.2014 </w:t>
            </w:r>
            <w:hyperlink r:id="rId26" w:history="1">
              <w:r w:rsidRPr="006021F8">
                <w:rPr>
                  <w:rFonts w:ascii="Times New Roman" w:hAnsi="Times New Roman" w:cs="Times New Roman"/>
                  <w:color w:val="0000FF"/>
                </w:rPr>
                <w:t>N 344-ФЗ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29.12.2014 </w:t>
            </w:r>
            <w:hyperlink r:id="rId27" w:history="1">
              <w:r w:rsidRPr="006021F8">
                <w:rPr>
                  <w:rFonts w:ascii="Times New Roman" w:hAnsi="Times New Roman" w:cs="Times New Roman"/>
                  <w:color w:val="0000FF"/>
                </w:rPr>
                <w:t>N 458-ФЗ</w:t>
              </w:r>
            </w:hyperlink>
            <w:r w:rsidRPr="006021F8">
              <w:rPr>
                <w:rFonts w:ascii="Times New Roman" w:hAnsi="Times New Roman" w:cs="Times New Roman"/>
                <w:color w:val="392C69"/>
              </w:rPr>
              <w:t xml:space="preserve">, от 29.12.2014 </w:t>
            </w:r>
            <w:hyperlink r:id="rId28" w:history="1">
              <w:r w:rsidRPr="006021F8">
                <w:rPr>
                  <w:rFonts w:ascii="Times New Roman" w:hAnsi="Times New Roman" w:cs="Times New Roman"/>
                  <w:color w:val="0000FF"/>
                </w:rPr>
                <w:t>N 466-ФЗ</w:t>
              </w:r>
            </w:hyperlink>
            <w:r w:rsidRPr="006021F8">
              <w:rPr>
                <w:rFonts w:ascii="Times New Roman" w:hAnsi="Times New Roman" w:cs="Times New Roman"/>
                <w:color w:val="392C69"/>
              </w:rPr>
              <w:t xml:space="preserve">, от 29.06.2015 </w:t>
            </w:r>
            <w:hyperlink r:id="rId29" w:history="1">
              <w:r w:rsidRPr="006021F8">
                <w:rPr>
                  <w:rFonts w:ascii="Times New Roman" w:hAnsi="Times New Roman" w:cs="Times New Roman"/>
                  <w:color w:val="0000FF"/>
                </w:rPr>
                <w:t>N 176-ФЗ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13.07.2015 </w:t>
            </w:r>
            <w:hyperlink r:id="rId30" w:history="1">
              <w:r w:rsidRPr="006021F8">
                <w:rPr>
                  <w:rFonts w:ascii="Times New Roman" w:hAnsi="Times New Roman" w:cs="Times New Roman"/>
                  <w:color w:val="0000FF"/>
                </w:rPr>
                <w:t>N 233-ФЗ</w:t>
              </w:r>
            </w:hyperlink>
            <w:r w:rsidRPr="006021F8">
              <w:rPr>
                <w:rFonts w:ascii="Times New Roman" w:hAnsi="Times New Roman" w:cs="Times New Roman"/>
                <w:color w:val="392C69"/>
              </w:rPr>
              <w:t xml:space="preserve">, от 03.07.2016 </w:t>
            </w:r>
            <w:hyperlink r:id="rId31" w:history="1">
              <w:r w:rsidRPr="006021F8">
                <w:rPr>
                  <w:rFonts w:ascii="Times New Roman" w:hAnsi="Times New Roman" w:cs="Times New Roman"/>
                  <w:color w:val="0000FF"/>
                </w:rPr>
                <w:t>N 269-ФЗ</w:t>
              </w:r>
            </w:hyperlink>
            <w:r w:rsidRPr="006021F8">
              <w:rPr>
                <w:rFonts w:ascii="Times New Roman" w:hAnsi="Times New Roman" w:cs="Times New Roman"/>
                <w:color w:val="392C69"/>
              </w:rPr>
              <w:t xml:space="preserve">, от 26.07.2017 </w:t>
            </w:r>
            <w:hyperlink r:id="rId32" w:history="1">
              <w:r w:rsidRPr="006021F8">
                <w:rPr>
                  <w:rFonts w:ascii="Times New Roman" w:hAnsi="Times New Roman" w:cs="Times New Roman"/>
                  <w:color w:val="0000FF"/>
                </w:rPr>
                <w:t>N 196-ФЗ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29.07.2017 </w:t>
            </w:r>
            <w:hyperlink r:id="rId33" w:history="1">
              <w:r w:rsidRPr="006021F8">
                <w:rPr>
                  <w:rFonts w:ascii="Times New Roman" w:hAnsi="Times New Roman" w:cs="Times New Roman"/>
                  <w:color w:val="0000FF"/>
                </w:rPr>
                <w:t>N 217-ФЗ</w:t>
              </w:r>
            </w:hyperlink>
            <w:r w:rsidRPr="006021F8">
              <w:rPr>
                <w:rFonts w:ascii="Times New Roman" w:hAnsi="Times New Roman" w:cs="Times New Roman"/>
                <w:color w:val="392C69"/>
              </w:rPr>
              <w:t xml:space="preserve">, от 29.07.2017 </w:t>
            </w:r>
            <w:hyperlink r:id="rId34" w:history="1">
              <w:r w:rsidRPr="006021F8">
                <w:rPr>
                  <w:rFonts w:ascii="Times New Roman" w:hAnsi="Times New Roman" w:cs="Times New Roman"/>
                  <w:color w:val="0000FF"/>
                </w:rPr>
                <w:t>N 279-ФЗ</w:t>
              </w:r>
            </w:hyperlink>
            <w:r w:rsidRPr="006021F8">
              <w:rPr>
                <w:rFonts w:ascii="Times New Roman" w:hAnsi="Times New Roman" w:cs="Times New Roman"/>
                <w:color w:val="392C69"/>
              </w:rPr>
              <w:t xml:space="preserve">, от 23.04.2018 </w:t>
            </w:r>
            <w:hyperlink r:id="rId35" w:history="1">
              <w:r w:rsidRPr="006021F8">
                <w:rPr>
                  <w:rFonts w:ascii="Times New Roman" w:hAnsi="Times New Roman" w:cs="Times New Roman"/>
                  <w:color w:val="0000FF"/>
                </w:rPr>
                <w:t>N 107-ФЗ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19.07.2018 </w:t>
            </w:r>
            <w:hyperlink r:id="rId36" w:history="1">
              <w:r w:rsidRPr="006021F8">
                <w:rPr>
                  <w:rFonts w:ascii="Times New Roman" w:hAnsi="Times New Roman" w:cs="Times New Roman"/>
                  <w:color w:val="0000FF"/>
                </w:rPr>
                <w:t>N 221-ФЗ</w:t>
              </w:r>
            </w:hyperlink>
            <w:r w:rsidRPr="006021F8">
              <w:rPr>
                <w:rFonts w:ascii="Times New Roman" w:hAnsi="Times New Roman" w:cs="Times New Roman"/>
                <w:color w:val="392C69"/>
              </w:rPr>
              <w:t xml:space="preserve">, от 29.07.2018 </w:t>
            </w:r>
            <w:hyperlink r:id="rId37" w:history="1">
              <w:r w:rsidRPr="006021F8">
                <w:rPr>
                  <w:rFonts w:ascii="Times New Roman" w:hAnsi="Times New Roman" w:cs="Times New Roman"/>
                  <w:color w:val="0000FF"/>
                </w:rPr>
                <w:t>N 255-ФЗ</w:t>
              </w:r>
            </w:hyperlink>
            <w:r w:rsidRPr="006021F8">
              <w:rPr>
                <w:rFonts w:ascii="Times New Roman" w:hAnsi="Times New Roman" w:cs="Times New Roman"/>
                <w:color w:val="392C69"/>
              </w:rPr>
              <w:t xml:space="preserve">, от 03.08.2018 </w:t>
            </w:r>
            <w:hyperlink r:id="rId38" w:history="1">
              <w:r w:rsidRPr="006021F8">
                <w:rPr>
                  <w:rFonts w:ascii="Times New Roman" w:hAnsi="Times New Roman" w:cs="Times New Roman"/>
                  <w:color w:val="0000FF"/>
                </w:rPr>
                <w:t>N 340-ФЗ</w:t>
              </w:r>
            </w:hyperlink>
            <w:r w:rsidRPr="006021F8">
              <w:rPr>
                <w:rFonts w:ascii="Times New Roman" w:hAnsi="Times New Roman" w:cs="Times New Roman"/>
                <w:color w:val="392C69"/>
              </w:rPr>
              <w:t>,</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color w:val="392C69"/>
              </w:rPr>
              <w:t xml:space="preserve">от 27.12.2018 </w:t>
            </w:r>
            <w:hyperlink r:id="rId39" w:history="1">
              <w:r w:rsidRPr="006021F8">
                <w:rPr>
                  <w:rFonts w:ascii="Times New Roman" w:hAnsi="Times New Roman" w:cs="Times New Roman"/>
                  <w:color w:val="0000FF"/>
                </w:rPr>
                <w:t>N 522-ФЗ</w:t>
              </w:r>
            </w:hyperlink>
            <w:r w:rsidRPr="006021F8">
              <w:rPr>
                <w:rFonts w:ascii="Times New Roman" w:hAnsi="Times New Roman" w:cs="Times New Roman"/>
                <w:color w:val="392C69"/>
              </w:rPr>
              <w:t xml:space="preserve">, от 26.07.2019 </w:t>
            </w:r>
            <w:hyperlink r:id="rId40" w:history="1">
              <w:r w:rsidRPr="006021F8">
                <w:rPr>
                  <w:rFonts w:ascii="Times New Roman" w:hAnsi="Times New Roman" w:cs="Times New Roman"/>
                  <w:color w:val="0000FF"/>
                </w:rPr>
                <w:t>N 241-ФЗ</w:t>
              </w:r>
            </w:hyperlink>
            <w:r w:rsidRPr="006021F8">
              <w:rPr>
                <w:rFonts w:ascii="Times New Roman" w:hAnsi="Times New Roman" w:cs="Times New Roman"/>
                <w:color w:val="392C69"/>
              </w:rPr>
              <w:t xml:space="preserve">, от 11.06.2021 </w:t>
            </w:r>
            <w:hyperlink r:id="rId41" w:history="1">
              <w:r w:rsidRPr="006021F8">
                <w:rPr>
                  <w:rFonts w:ascii="Times New Roman" w:hAnsi="Times New Roman" w:cs="Times New Roman"/>
                  <w:color w:val="0000FF"/>
                </w:rPr>
                <w:t>N 170-ФЗ</w:t>
              </w:r>
            </w:hyperlink>
            <w:r w:rsidRPr="006021F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21F8" w:rsidRPr="006021F8" w:rsidRDefault="006021F8">
            <w:pPr>
              <w:rPr>
                <w:rFonts w:ascii="Times New Roman" w:hAnsi="Times New Roman" w:cs="Times New Roman"/>
              </w:rPr>
            </w:pPr>
          </w:p>
        </w:tc>
      </w:tr>
    </w:tbl>
    <w:p w:rsidR="006021F8" w:rsidRPr="006021F8" w:rsidRDefault="006021F8">
      <w:pPr>
        <w:pStyle w:val="ConsPlusNormal"/>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1. ОБЩИЕ ПОЛОЖЕНИЯ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1. Предмет регулирования и цель настоящего Федерального закона</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Настоящий Федеральный закон регулирует отношения по энергосбережению и повышению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Целью настоящего Федерального закона является создание правовых, экономических и организационных основ стимулирования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2. Основные понятия, используемые в настоящем Федеральном законе</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В настоящем Федеральном законе используются следующие основные понятия: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вторичный энергетический ресурс - энергетический ресурс, полученный в виде отходов производства и потребления или побочных продуктов в результате осуществления </w:t>
      </w:r>
      <w:r w:rsidRPr="006021F8">
        <w:rPr>
          <w:rFonts w:ascii="Times New Roman" w:hAnsi="Times New Roman" w:cs="Times New Roman"/>
        </w:rPr>
        <w:lastRenderedPageBreak/>
        <w:t>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энергосбережение -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энергетическая эффективность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класс энергетической эффективности - характеристика продукции, отражающая ее энергетическую эффективность;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бытовое энергопотребляющее устройство - продукция, функциональное назначение которой предполагает использование энергетических ресурсов, потребляемая мощность которой не превышает для электрической энергии двадцать один киловатт, для тепловой энергии сто киловатт и использование которой может предназначаться для личных, семейных, домашних и подобных нужд;</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энергетическое обследование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8) </w:t>
      </w:r>
      <w:proofErr w:type="spellStart"/>
      <w:r w:rsidRPr="006021F8">
        <w:rPr>
          <w:rFonts w:ascii="Times New Roman" w:hAnsi="Times New Roman" w:cs="Times New Roman"/>
        </w:rPr>
        <w:t>энергосервисный</w:t>
      </w:r>
      <w:proofErr w:type="spellEnd"/>
      <w:r w:rsidRPr="006021F8">
        <w:rPr>
          <w:rFonts w:ascii="Times New Roman" w:hAnsi="Times New Roman" w:cs="Times New Roman"/>
        </w:rPr>
        <w:t xml:space="preserve"> договор (контракт) -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9) организации с участием государства или муниципального образования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принадлежат государственным корпорациям;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10) регулируемые виды деятельности - виды деятельности, осуществляемые субъектами естественных монополий, организациями коммунального комплекса, организациями, осуществляющими горячее водоснабжение, холодное водоснабжение и (или) водоотведение, в отношении которых в соответствии с законодательством Российской Федерации осуществляется регулирование цен (тарифов);</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4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07.12.2011 N 417-ФЗ)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11) лицо, ответственное за содержание многоквартирного дома, - лицо, на которое в соответствии с жилищным </w:t>
      </w:r>
      <w:hyperlink r:id="rId43" w:history="1">
        <w:r w:rsidRPr="006021F8">
          <w:rPr>
            <w:rFonts w:ascii="Times New Roman" w:hAnsi="Times New Roman" w:cs="Times New Roman"/>
            <w:color w:val="0000FF"/>
          </w:rPr>
          <w:t>законодательством</w:t>
        </w:r>
      </w:hyperlink>
      <w:r w:rsidRPr="006021F8">
        <w:rPr>
          <w:rFonts w:ascii="Times New Roman" w:hAnsi="Times New Roman" w:cs="Times New Roman"/>
        </w:rPr>
        <w:t xml:space="preserve"> возложены обязанности по управлению многоквартирным домом;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12) застройщик - лицо, признаваемое застройщиком в соответствии с </w:t>
      </w:r>
      <w:hyperlink r:id="rId44" w:history="1">
        <w:r w:rsidRPr="006021F8">
          <w:rPr>
            <w:rFonts w:ascii="Times New Roman" w:hAnsi="Times New Roman" w:cs="Times New Roman"/>
            <w:color w:val="0000FF"/>
          </w:rPr>
          <w:t>законодательством</w:t>
        </w:r>
      </w:hyperlink>
      <w:r w:rsidRPr="006021F8">
        <w:rPr>
          <w:rFonts w:ascii="Times New Roman" w:hAnsi="Times New Roman" w:cs="Times New Roman"/>
        </w:rPr>
        <w:t xml:space="preserve"> о градостроительной деятельности;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13) декларация о потреблении энергетических ресурсов - документ, содержащий информацию об объеме используемых органами государственной власти, органами местного самоуправления, </w:t>
      </w:r>
      <w:r w:rsidRPr="006021F8">
        <w:rPr>
          <w:rFonts w:ascii="Times New Roman" w:hAnsi="Times New Roman" w:cs="Times New Roman"/>
        </w:rPr>
        <w:lastRenderedPageBreak/>
        <w:t>государственными и муниципальными учреждениями энергетических ресурсов и об энергетической эффективности указанных органов и учреждений.</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13 введен Федеральным </w:t>
      </w:r>
      <w:hyperlink r:id="rId45"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3. Законодательство об энергосбережении и о повышении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Законодательство об энергосбережении и о повышении энергетической эффективности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 муниципальных правовых актов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4. Принципы правового регулирования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Правовое регулирование в области энергосбережения и повышения энергетической эффективности основывается на следующих принципах:</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эффективное и рациональное использование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поддержка и стимулирование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системность и комплексность проведения мероприятий по энергосбережению и повышению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планирование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использование энергетических ресурсов с учетом ресурсных, производственно-технологических, экологических и социальных условий.</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5. Сфера действия настоящего Федерального закона</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Действие настоящего Федерального закона распространяется на деятельность, связанную с использованием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Положения настоящего Федерального закона, установленные в отношении энергетических ресурсов, применяются и в отношении воды, подаваемой, передаваемой, потребляемой с использованием систем централизованного водоснабжения.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Положения настоящего Федерального закона, установленные в отношении организаций, осуществляющих регулируемые виды деятельности, применяются к осуществляемым этими организациями регулируемым видам деятельности.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Настоящий Федеральный закон применяется к отношениям в области обороны страны и безопасности государства, оборонного производства, ядерной энергетики, производства расщепляющихся материалов с учетом положений законодательства Российской Федерации в области обороны, законодательства Российской Федерации в области использования атомной энергии.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2. ПОЛНОМОЧИЯ ОРГАНОВ ГОСУДАРСТВЕННОЙ ВЛАСТИ</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РОССИЙСКОЙ ФЕДЕРАЦИИ, ОРГАНОВ ГОСУДАРСТВЕННОЙ ВЛАСТИ</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СУБЪЕКТОВ РОССИЙСКОЙ ФЕДЕРАЦИИ, ОРГАНОВ МЕСТНОГО</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САМОУПРАВЛЕНИЯ В ОБЛАСТИ ЭНЕРГОСБЕРЕЖЕНИЯ</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6. Полномочия органов государственной власти Российской Федерации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lastRenderedPageBreak/>
        <w:t>К полномочиям органов государственной власти Российской Федерации в области энергосбережения и повышения энергетической эффективности относятся: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формирование и осуществление государственной политики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разработка и реализация федеральных </w:t>
      </w:r>
      <w:hyperlink r:id="rId46" w:history="1">
        <w:r w:rsidRPr="006021F8">
          <w:rPr>
            <w:rFonts w:ascii="Times New Roman" w:hAnsi="Times New Roman" w:cs="Times New Roman"/>
            <w:color w:val="0000FF"/>
          </w:rPr>
          <w:t>программ</w:t>
        </w:r>
      </w:hyperlink>
      <w:r w:rsidRPr="006021F8">
        <w:rPr>
          <w:rFonts w:ascii="Times New Roman" w:hAnsi="Times New Roman" w:cs="Times New Roman"/>
        </w:rPr>
        <w:t xml:space="preserve">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координация мероприятий по энергосбережению и повышению энергетической эффективности и контроль за их проведением федеральными государственными учреждениями, федеральными государственными унитарными предприятиями, государственными компаниями, государственными корпорациями, а также юридическими лицами, имущество которых либо более чем пятьдесят процентов акций или долей в уставном капитале которых принадлежат государственным корпорациям;</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4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08.05.2010 N 83-ФЗ)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определение товаров, которые должны содержать информацию об энергетической эффективности, и правил нанесения такой информации;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установление правил определения классов энергетической эффективности товаров, многоквартирных домов;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определение требований энергетической эффективности зданий, строений, сооружений;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7) установление </w:t>
      </w:r>
      <w:hyperlink r:id="rId48" w:history="1">
        <w:r w:rsidRPr="006021F8">
          <w:rPr>
            <w:rFonts w:ascii="Times New Roman" w:hAnsi="Times New Roman" w:cs="Times New Roman"/>
            <w:color w:val="0000FF"/>
          </w:rPr>
          <w:t>принципов</w:t>
        </w:r>
      </w:hyperlink>
      <w:r w:rsidRPr="006021F8">
        <w:rPr>
          <w:rFonts w:ascii="Times New Roman" w:hAnsi="Times New Roman" w:cs="Times New Roman"/>
        </w:rPr>
        <w:t xml:space="preserve"> определения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7.1) установление </w:t>
      </w:r>
      <w:hyperlink r:id="rId49" w:history="1">
        <w:r w:rsidRPr="006021F8">
          <w:rPr>
            <w:rFonts w:ascii="Times New Roman" w:hAnsi="Times New Roman" w:cs="Times New Roman"/>
            <w:color w:val="0000FF"/>
          </w:rPr>
          <w:t>требований</w:t>
        </w:r>
      </w:hyperlink>
      <w:r w:rsidRPr="006021F8">
        <w:rPr>
          <w:rFonts w:ascii="Times New Roman" w:hAnsi="Times New Roman" w:cs="Times New Roman"/>
        </w:rPr>
        <w:t xml:space="preserve"> к проведению энергетического обследования, результатам энергетического обследования (энергетическому паспорту и отчету о проведении энергетического обследования) (далее - требования к проведению энергетического обследования и его результатам);</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7.1 введен Федеральным </w:t>
      </w:r>
      <w:hyperlink r:id="rId50"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7.2) установление </w:t>
      </w:r>
      <w:hyperlink r:id="rId51" w:history="1">
        <w:r w:rsidRPr="006021F8">
          <w:rPr>
            <w:rFonts w:ascii="Times New Roman" w:hAnsi="Times New Roman" w:cs="Times New Roman"/>
            <w:color w:val="0000FF"/>
          </w:rPr>
          <w:t>формы</w:t>
        </w:r>
      </w:hyperlink>
      <w:r w:rsidRPr="006021F8">
        <w:rPr>
          <w:rFonts w:ascii="Times New Roman" w:hAnsi="Times New Roman" w:cs="Times New Roman"/>
        </w:rPr>
        <w:t xml:space="preserve"> декларации о потреблении энергетических ресурсов;</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7.2 введен Федеральным </w:t>
      </w:r>
      <w:hyperlink r:id="rId52"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7.3) установление </w:t>
      </w:r>
      <w:hyperlink r:id="rId53" w:history="1">
        <w:r w:rsidRPr="006021F8">
          <w:rPr>
            <w:rFonts w:ascii="Times New Roman" w:hAnsi="Times New Roman" w:cs="Times New Roman"/>
            <w:color w:val="0000FF"/>
          </w:rPr>
          <w:t>порядка</w:t>
        </w:r>
      </w:hyperlink>
      <w:r w:rsidRPr="006021F8">
        <w:rPr>
          <w:rFonts w:ascii="Times New Roman" w:hAnsi="Times New Roman" w:cs="Times New Roman"/>
        </w:rPr>
        <w:t xml:space="preserve"> представления в федеральный </w:t>
      </w:r>
      <w:hyperlink r:id="rId54" w:history="1">
        <w:r w:rsidRPr="006021F8">
          <w:rPr>
            <w:rFonts w:ascii="Times New Roman" w:hAnsi="Times New Roman" w:cs="Times New Roman"/>
            <w:color w:val="0000FF"/>
          </w:rPr>
          <w:t>орган</w:t>
        </w:r>
      </w:hyperlink>
      <w:r w:rsidRPr="006021F8">
        <w:rPr>
          <w:rFonts w:ascii="Times New Roman" w:hAnsi="Times New Roman" w:cs="Times New Roman"/>
        </w:rP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деклараций о потреблении энергетических ресурсов, </w:t>
      </w:r>
      <w:hyperlink r:id="rId55" w:history="1">
        <w:r w:rsidRPr="006021F8">
          <w:rPr>
            <w:rFonts w:ascii="Times New Roman" w:hAnsi="Times New Roman" w:cs="Times New Roman"/>
            <w:color w:val="0000FF"/>
          </w:rPr>
          <w:t>порядка</w:t>
        </w:r>
      </w:hyperlink>
      <w:r w:rsidRPr="006021F8">
        <w:rPr>
          <w:rFonts w:ascii="Times New Roman" w:hAnsi="Times New Roman" w:cs="Times New Roman"/>
        </w:rPr>
        <w:t xml:space="preserve"> обработки, систематизации, анализа и использования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7.3 введен Федеральным </w:t>
      </w:r>
      <w:hyperlink r:id="rId56"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установление требований энергетической эффективности товаров, работ, услуг, для обеспечения государственных или муниципальных нужд;</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5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396-ФЗ)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9) утратил силу с 1 июля 2021 года. - Федеральный </w:t>
      </w:r>
      <w:hyperlink r:id="rId58"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11.06.2021 N 170-ФЗ;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10) установление </w:t>
      </w:r>
      <w:hyperlink r:id="rId59" w:history="1">
        <w:r w:rsidRPr="006021F8">
          <w:rPr>
            <w:rFonts w:ascii="Times New Roman" w:hAnsi="Times New Roman" w:cs="Times New Roman"/>
            <w:color w:val="0000FF"/>
          </w:rPr>
          <w:t>правил</w:t>
        </w:r>
      </w:hyperlink>
      <w:r w:rsidRPr="006021F8">
        <w:rPr>
          <w:rFonts w:ascii="Times New Roman" w:hAnsi="Times New Roman" w:cs="Times New Roman"/>
        </w:rPr>
        <w:t xml:space="preserve"> создания государственной информационной системы в области энергосбережения и повышения энергетической эффективности и обеспечение ее функционирования;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11) установление требований к региональным, муниципальным программам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12)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w:t>
      </w:r>
      <w:r w:rsidRPr="006021F8">
        <w:rPr>
          <w:rFonts w:ascii="Times New Roman" w:hAnsi="Times New Roman" w:cs="Times New Roman"/>
        </w:rPr>
        <w:lastRenderedPageBreak/>
        <w:t>федеральными органами исполнительной власти, и отчетности об их реализации;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60"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12.1) установление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12.1 введен Федеральным </w:t>
      </w:r>
      <w:hyperlink r:id="rId61"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23.04.2018 N 107-ФЗ)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13) определение форм и методов государственной поддержки в области энергосбережения и </w:t>
      </w:r>
      <w:proofErr w:type="gramStart"/>
      <w:r w:rsidRPr="006021F8">
        <w:rPr>
          <w:rFonts w:ascii="Times New Roman" w:hAnsi="Times New Roman" w:cs="Times New Roman"/>
        </w:rPr>
        <w:t>повышения энергетической эффективности</w:t>
      </w:r>
      <w:proofErr w:type="gramEnd"/>
      <w:r w:rsidRPr="006021F8">
        <w:rPr>
          <w:rFonts w:ascii="Times New Roman" w:hAnsi="Times New Roman" w:cs="Times New Roman"/>
        </w:rPr>
        <w:t xml:space="preserve"> и ее осуществление;</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14) утратил силу с 1 июля 2021 года. - Федеральный </w:t>
      </w:r>
      <w:hyperlink r:id="rId62"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11.06.2021 N 170-ФЗ;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14.1)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14.1 введен Федеральным </w:t>
      </w:r>
      <w:hyperlink r:id="rId63"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14.2) подготовка ежегодного государственного </w:t>
      </w:r>
      <w:hyperlink r:id="rId64" w:history="1">
        <w:r w:rsidRPr="006021F8">
          <w:rPr>
            <w:rFonts w:ascii="Times New Roman" w:hAnsi="Times New Roman" w:cs="Times New Roman"/>
            <w:color w:val="0000FF"/>
          </w:rPr>
          <w:t>доклада</w:t>
        </w:r>
      </w:hyperlink>
      <w:r w:rsidRPr="006021F8">
        <w:rPr>
          <w:rFonts w:ascii="Times New Roman" w:hAnsi="Times New Roman" w:cs="Times New Roman"/>
        </w:rPr>
        <w:t xml:space="preserve"> о состоянии энергосбережения и повышении энергетической эффективности в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14.2 введен Федеральным </w:t>
      </w:r>
      <w:hyperlink r:id="rId65"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и иными нормативными правовыми актами Российской Федерации к полномочиям органов государственной власти Российской Федерации.</w:t>
      </w:r>
    </w:p>
    <w:p w:rsidR="006021F8" w:rsidRPr="006021F8" w:rsidRDefault="006021F8">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21F8" w:rsidRPr="006021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21F8" w:rsidRPr="006021F8" w:rsidRDefault="006021F8">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021F8" w:rsidRPr="006021F8" w:rsidRDefault="006021F8">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021F8" w:rsidRPr="006021F8" w:rsidRDefault="006021F8">
            <w:pPr>
              <w:pStyle w:val="ConsPlusNormal"/>
              <w:jc w:val="both"/>
              <w:rPr>
                <w:rFonts w:ascii="Times New Roman" w:hAnsi="Times New Roman" w:cs="Times New Roman"/>
              </w:rPr>
            </w:pPr>
            <w:proofErr w:type="spellStart"/>
            <w:r w:rsidRPr="006021F8">
              <w:rPr>
                <w:rFonts w:ascii="Times New Roman" w:hAnsi="Times New Roman" w:cs="Times New Roman"/>
                <w:color w:val="392C69"/>
              </w:rPr>
              <w:t>КонсультантПлюс</w:t>
            </w:r>
            <w:proofErr w:type="spellEnd"/>
            <w:r w:rsidRPr="006021F8">
              <w:rPr>
                <w:rFonts w:ascii="Times New Roman" w:hAnsi="Times New Roman" w:cs="Times New Roman"/>
                <w:color w:val="392C69"/>
              </w:rPr>
              <w:t>: примечание.</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color w:val="392C69"/>
              </w:rPr>
              <w:t xml:space="preserve">Ст. 6.1 распространяется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(ФЗ от 13.07.2015 </w:t>
            </w:r>
            <w:hyperlink r:id="rId66" w:history="1">
              <w:r w:rsidRPr="006021F8">
                <w:rPr>
                  <w:rFonts w:ascii="Times New Roman" w:hAnsi="Times New Roman" w:cs="Times New Roman"/>
                  <w:color w:val="0000FF"/>
                </w:rPr>
                <w:t>N 233-ФЗ</w:t>
              </w:r>
            </w:hyperlink>
            <w:r w:rsidRPr="006021F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21F8" w:rsidRPr="006021F8" w:rsidRDefault="006021F8">
            <w:pPr>
              <w:rPr>
                <w:rFonts w:ascii="Times New Roman" w:hAnsi="Times New Roman" w:cs="Times New Roman"/>
              </w:rPr>
            </w:pPr>
          </w:p>
        </w:tc>
      </w:tr>
    </w:tbl>
    <w:p w:rsidR="006021F8" w:rsidRPr="006021F8" w:rsidRDefault="006021F8">
      <w:pPr>
        <w:pStyle w:val="ConsPlusTitle"/>
        <w:spacing w:before="280"/>
        <w:ind w:firstLine="540"/>
        <w:jc w:val="both"/>
        <w:outlineLvl w:val="1"/>
        <w:rPr>
          <w:rFonts w:ascii="Times New Roman" w:hAnsi="Times New Roman" w:cs="Times New Roman"/>
        </w:rPr>
      </w:pPr>
      <w:r w:rsidRPr="006021F8">
        <w:rPr>
          <w:rFonts w:ascii="Times New Roman" w:hAnsi="Times New Roman" w:cs="Times New Roman"/>
        </w:rPr>
        <w:t>Статья 6.1. Передача осуществления полномочий федеральных органов исполнительной власти в области энергосбережения и повышения энергетической эффективности органам исполнительной власти субъектов Российской Федерации</w:t>
      </w: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(введена Федеральным </w:t>
      </w:r>
      <w:hyperlink r:id="rId67"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13.07.2015 N 233-ФЗ)</w:t>
      </w:r>
    </w:p>
    <w:p w:rsidR="006021F8" w:rsidRPr="006021F8" w:rsidRDefault="006021F8">
      <w:pPr>
        <w:pStyle w:val="ConsPlusNormal"/>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Полномочия федеральных органов исполнительной власти в области энергосбережения и повышения энергетической эффективности,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68"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7. Полномочия органов государственной власти субъектов Российской Федерации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hyperlink r:id="rId69" w:history="1">
        <w:r w:rsidRPr="006021F8">
          <w:rPr>
            <w:rFonts w:ascii="Times New Roman" w:hAnsi="Times New Roman" w:cs="Times New Roman"/>
            <w:color w:val="0000FF"/>
          </w:rPr>
          <w:t>1</w:t>
        </w:r>
      </w:hyperlink>
      <w:r w:rsidRPr="006021F8">
        <w:rPr>
          <w:rFonts w:ascii="Times New Roman" w:hAnsi="Times New Roman" w:cs="Times New Roman"/>
        </w:rPr>
        <w:t>. К полномочиям органов государственной власти субъектов Российской Федерации в области энергосбережения и повышения энергетической эффективности относятся: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проведение государственной политики в области энергосбережения и повышения энергетической эффективности на территории соответствующего субъекта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разработка и реализация региональных программ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w:t>
      </w:r>
      <w:r w:rsidRPr="006021F8">
        <w:rPr>
          <w:rFonts w:ascii="Times New Roman" w:hAnsi="Times New Roman" w:cs="Times New Roman"/>
        </w:rPr>
        <w:lastRenderedPageBreak/>
        <w:t>случае, если цены (тарифы) на товары, услуги таких организаций подлежат установлению органами исполнительной власти субъектов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6021F8" w:rsidRPr="006021F8" w:rsidRDefault="006021F8">
      <w:pPr>
        <w:pStyle w:val="ConsPlusNormal"/>
        <w:spacing w:before="220"/>
        <w:ind w:firstLine="540"/>
        <w:jc w:val="both"/>
        <w:rPr>
          <w:rFonts w:ascii="Times New Roman" w:hAnsi="Times New Roman" w:cs="Times New Roman"/>
        </w:rPr>
      </w:pPr>
      <w:bookmarkStart w:id="1" w:name="P134"/>
      <w:bookmarkEnd w:id="1"/>
      <w:r w:rsidRPr="006021F8">
        <w:rPr>
          <w:rFonts w:ascii="Times New Roman" w:hAnsi="Times New Roman" w:cs="Times New Roman"/>
        </w:rPr>
        <w:t>5) 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координация мероприятий по энергосбережению и повышению энергетической эффективности и контроль за их проведением государственными учреждениями, государственными унитарными предприятиями соответствующего субъекта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70"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08.05.2010 N 83-ФЗ)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7) утратил силу с 1 июля 2021 года. - Федеральный </w:t>
      </w:r>
      <w:hyperlink r:id="rId71"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11.06.2021 N 170-ФЗ;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Полномочия, предусмотренные </w:t>
      </w:r>
      <w:hyperlink w:anchor="P134" w:history="1">
        <w:r w:rsidRPr="006021F8">
          <w:rPr>
            <w:rFonts w:ascii="Times New Roman" w:hAnsi="Times New Roman" w:cs="Times New Roman"/>
            <w:color w:val="0000FF"/>
          </w:rPr>
          <w:t>пунктом 5 части 1</w:t>
        </w:r>
      </w:hyperlink>
      <w:r w:rsidRPr="006021F8">
        <w:rPr>
          <w:rFonts w:ascii="Times New Roman" w:hAnsi="Times New Roman" w:cs="Times New Roman"/>
        </w:rPr>
        <w:t xml:space="preserve"> настоящей статьи, на основании решения уполномоченного органа исполнительной власти субъекта Российской Федерации могут осуществляться подведомственным ему государственным (бюджетным или автономным) учреждением, к деятельности которого относится информационное обеспечение мероприятий по энергосбережению и повышению энергетической эффективности.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2 введена Федеральным </w:t>
      </w:r>
      <w:hyperlink r:id="rId72"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29.07.2018 N 255-ФЗ)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8. Полномочия органов местного самоуправления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К полномочиям органов местного самоуправления в области энергосбережения и повышения энергетической эффективности относятся: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разработка и реализация муниципальных программ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координация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местного самоуправления.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5 введен Федеральным </w:t>
      </w:r>
      <w:hyperlink r:id="rId73"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lastRenderedPageBreak/>
        <w:t>Глава 3. ГОСУДАРСТВЕННОЕ РЕГУЛИРОВАНИЕ В ОБЛАСТИ</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9. Государственное регулирование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Государственное регулирование в области энергосбережения и повышения энергетической эффективности осуществляется путем установления: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требований к обороту отдельных товаров, функциональное назначение которых предполагает использование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запретов или ограничений производства и оборота в Российской Федерации товаров, имеющих низкую энергетическую эффективность, при условии наличия в обороте или введения в оборот аналогичных по цели использования товаров, имеющих высокую энергетическую эффективность, в количестве, удовлетворяющем спрос потребителей;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обязанности по учету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требований энергетической эффективности зданий, строений, сооружений;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обязанности по представлению декларации о потреблении энергетических ресурсов;</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5 в ред. Федерального </w:t>
      </w:r>
      <w:hyperlink r:id="rId7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w:t>
      </w:r>
      <w:hyperlink r:id="rId75" w:history="1">
        <w:r w:rsidRPr="006021F8">
          <w:rPr>
            <w:rFonts w:ascii="Times New Roman" w:hAnsi="Times New Roman" w:cs="Times New Roman"/>
            <w:color w:val="0000FF"/>
          </w:rPr>
          <w:t>требований</w:t>
        </w:r>
      </w:hyperlink>
      <w:r w:rsidRPr="006021F8">
        <w:rPr>
          <w:rFonts w:ascii="Times New Roman" w:hAnsi="Times New Roman" w:cs="Times New Roman"/>
        </w:rPr>
        <w:t xml:space="preserve"> к проведению энергетического обследования и его результатам;</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6 в ред. Федерального </w:t>
      </w:r>
      <w:hyperlink r:id="rId76"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требований энергетической эффективности товаров, работ, услуг для обеспечения государственных или муниципальных нужд;</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7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396-ФЗ)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9) </w:t>
      </w:r>
      <w:hyperlink r:id="rId78" w:history="1">
        <w:r w:rsidRPr="006021F8">
          <w:rPr>
            <w:rFonts w:ascii="Times New Roman" w:hAnsi="Times New Roman" w:cs="Times New Roman"/>
            <w:color w:val="0000FF"/>
          </w:rPr>
          <w:t>требований</w:t>
        </w:r>
      </w:hyperlink>
      <w:r w:rsidRPr="006021F8">
        <w:rPr>
          <w:rFonts w:ascii="Times New Roman" w:hAnsi="Times New Roman" w:cs="Times New Roman"/>
        </w:rPr>
        <w:t xml:space="preserve"> к региональным, муниципальным программам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10)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 и организаций, осуществляющих регулируемые виды деятельности;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10.1) </w:t>
      </w:r>
      <w:hyperlink r:id="rId79" w:history="1">
        <w:r w:rsidRPr="006021F8">
          <w:rPr>
            <w:rFonts w:ascii="Times New Roman" w:hAnsi="Times New Roman" w:cs="Times New Roman"/>
            <w:color w:val="0000FF"/>
          </w:rPr>
          <w:t>требований</w:t>
        </w:r>
      </w:hyperlink>
      <w:r w:rsidRPr="006021F8">
        <w:rPr>
          <w:rFonts w:ascii="Times New Roman" w:hAnsi="Times New Roman" w:cs="Times New Roman"/>
        </w:rPr>
        <w:t xml:space="preserve"> к государственным и муниципальным учреждениям в отношении снижения потребления энергетических ресурсов и воды и планирования бюджетных ассигнований на оплату энергетических ресурсов и воды;</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10.1 введен Федеральным </w:t>
      </w:r>
      <w:hyperlink r:id="rId80"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11) основ функционирования государственной информационной </w:t>
      </w:r>
      <w:hyperlink w:anchor="P480" w:history="1">
        <w:r w:rsidRPr="006021F8">
          <w:rPr>
            <w:rFonts w:ascii="Times New Roman" w:hAnsi="Times New Roman" w:cs="Times New Roman"/>
            <w:color w:val="0000FF"/>
          </w:rPr>
          <w:t>системы</w:t>
        </w:r>
      </w:hyperlink>
      <w:r w:rsidRPr="006021F8">
        <w:rPr>
          <w:rFonts w:ascii="Times New Roman" w:hAnsi="Times New Roman" w:cs="Times New Roman"/>
        </w:rPr>
        <w:t xml:space="preserve">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12) обязанности распространения информации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13) обязанности реализации информационных программ и образовательных программ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14) порядка исполнения обязанностей, предусмотренных настоящим Федеральным законом;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15) 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2" w:name="P179"/>
      <w:bookmarkEnd w:id="2"/>
      <w:r w:rsidRPr="006021F8">
        <w:rPr>
          <w:rFonts w:ascii="Times New Roman" w:hAnsi="Times New Roman" w:cs="Times New Roman"/>
        </w:rPr>
        <w:lastRenderedPageBreak/>
        <w:t>Статья 10. Обеспечение энергетической эффективности при обороте товаров</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bookmarkStart w:id="3" w:name="P181"/>
      <w:bookmarkEnd w:id="3"/>
      <w:r w:rsidRPr="006021F8">
        <w:rPr>
          <w:rFonts w:ascii="Times New Roman" w:hAnsi="Times New Roman" w:cs="Times New Roman"/>
        </w:rPr>
        <w:t>1. 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бытовых энергопотребляющих устройств с 1 января 2011 года;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иных товаров с даты, установленной Правительством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 в ред. Федерального </w:t>
      </w:r>
      <w:hyperlink r:id="rId81"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12.12.2011 N 426-ФЗ)</w:t>
      </w:r>
    </w:p>
    <w:p w:rsidR="006021F8" w:rsidRPr="006021F8" w:rsidRDefault="006021F8">
      <w:pPr>
        <w:pStyle w:val="ConsPlusNormal"/>
        <w:spacing w:before="220"/>
        <w:ind w:firstLine="540"/>
        <w:jc w:val="both"/>
        <w:rPr>
          <w:rFonts w:ascii="Times New Roman" w:hAnsi="Times New Roman" w:cs="Times New Roman"/>
        </w:rPr>
      </w:pPr>
      <w:bookmarkStart w:id="4" w:name="P185"/>
      <w:bookmarkEnd w:id="4"/>
      <w:r w:rsidRPr="006021F8">
        <w:rPr>
          <w:rFonts w:ascii="Times New Roman" w:hAnsi="Times New Roman" w:cs="Times New Roman"/>
        </w:rPr>
        <w:t xml:space="preserve">2. </w:t>
      </w:r>
      <w:hyperlink r:id="rId82" w:history="1">
        <w:r w:rsidRPr="006021F8">
          <w:rPr>
            <w:rFonts w:ascii="Times New Roman" w:hAnsi="Times New Roman" w:cs="Times New Roman"/>
            <w:color w:val="0000FF"/>
          </w:rPr>
          <w:t>Виды</w:t>
        </w:r>
      </w:hyperlink>
      <w:r w:rsidRPr="006021F8">
        <w:rPr>
          <w:rFonts w:ascii="Times New Roman" w:hAnsi="Times New Roman" w:cs="Times New Roman"/>
        </w:rPr>
        <w:t xml:space="preserve"> товаров, на которые распространяется требование </w:t>
      </w:r>
      <w:hyperlink w:anchor="P181" w:history="1">
        <w:r w:rsidRPr="006021F8">
          <w:rPr>
            <w:rFonts w:ascii="Times New Roman" w:hAnsi="Times New Roman" w:cs="Times New Roman"/>
            <w:color w:val="0000FF"/>
          </w:rPr>
          <w:t>части 1</w:t>
        </w:r>
      </w:hyperlink>
      <w:r w:rsidRPr="006021F8">
        <w:rPr>
          <w:rFonts w:ascii="Times New Roman" w:hAnsi="Times New Roman" w:cs="Times New Roman"/>
        </w:rPr>
        <w:t xml:space="preserve"> настоящей статьи, и их характеристики устанавливаются Правительством Российской Федерации, </w:t>
      </w:r>
      <w:hyperlink r:id="rId83" w:history="1">
        <w:r w:rsidRPr="006021F8">
          <w:rPr>
            <w:rFonts w:ascii="Times New Roman" w:hAnsi="Times New Roman" w:cs="Times New Roman"/>
            <w:color w:val="0000FF"/>
          </w:rPr>
          <w:t>категории</w:t>
        </w:r>
      </w:hyperlink>
      <w:r w:rsidRPr="006021F8">
        <w:rPr>
          <w:rFonts w:ascii="Times New Roman" w:hAnsi="Times New Roman" w:cs="Times New Roman"/>
        </w:rPr>
        <w:t xml:space="preserve"> товаров в пределах установленных видов товаров и их характеристики устанавливаются уполномоченным федеральным органом исполнительной власти.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84" w:history="1">
        <w:r w:rsidRPr="006021F8">
          <w:rPr>
            <w:rFonts w:ascii="Times New Roman" w:hAnsi="Times New Roman" w:cs="Times New Roman"/>
            <w:color w:val="0000FF"/>
          </w:rPr>
          <w:t>Исключения</w:t>
        </w:r>
      </w:hyperlink>
      <w:r w:rsidRPr="006021F8">
        <w:rPr>
          <w:rFonts w:ascii="Times New Roman" w:hAnsi="Times New Roman" w:cs="Times New Roman"/>
        </w:rPr>
        <w:t xml:space="preserve"> из категорий товаров, на которые распространяется требование </w:t>
      </w:r>
      <w:hyperlink w:anchor="P181" w:history="1">
        <w:r w:rsidRPr="006021F8">
          <w:rPr>
            <w:rFonts w:ascii="Times New Roman" w:hAnsi="Times New Roman" w:cs="Times New Roman"/>
            <w:color w:val="0000FF"/>
          </w:rPr>
          <w:t>части 1</w:t>
        </w:r>
      </w:hyperlink>
      <w:r w:rsidRPr="006021F8">
        <w:rPr>
          <w:rFonts w:ascii="Times New Roman" w:hAnsi="Times New Roman" w:cs="Times New Roman"/>
        </w:rPr>
        <w:t xml:space="preserve"> настоящей статьи, в том числе товары, использующие энергетические ресурсы в малом объеме, товары, имеющие ограниченную сферу применения, а также малораспространенные товары, устанавливаются уполномоченным федеральным органом исполнительной власти.</w:t>
      </w:r>
    </w:p>
    <w:p w:rsidR="006021F8" w:rsidRPr="006021F8" w:rsidRDefault="006021F8">
      <w:pPr>
        <w:pStyle w:val="ConsPlusNormal"/>
        <w:spacing w:before="220"/>
        <w:ind w:firstLine="540"/>
        <w:jc w:val="both"/>
        <w:rPr>
          <w:rFonts w:ascii="Times New Roman" w:hAnsi="Times New Roman" w:cs="Times New Roman"/>
        </w:rPr>
      </w:pPr>
      <w:bookmarkStart w:id="5" w:name="P187"/>
      <w:bookmarkEnd w:id="5"/>
      <w:r w:rsidRPr="006021F8">
        <w:rPr>
          <w:rFonts w:ascii="Times New Roman" w:hAnsi="Times New Roman" w:cs="Times New Roman"/>
        </w:rPr>
        <w:t xml:space="preserve">4. Определение класса энергетической эффективности товара осуществляется производителем, импортером в соответствии с </w:t>
      </w:r>
      <w:hyperlink r:id="rId85" w:history="1">
        <w:r w:rsidRPr="006021F8">
          <w:rPr>
            <w:rFonts w:ascii="Times New Roman" w:hAnsi="Times New Roman" w:cs="Times New Roman"/>
            <w:color w:val="0000FF"/>
          </w:rPr>
          <w:t>правилами</w:t>
        </w:r>
      </w:hyperlink>
      <w:r w:rsidRPr="006021F8">
        <w:rPr>
          <w:rFonts w:ascii="Times New Roman" w:hAnsi="Times New Roman" w:cs="Times New Roman"/>
        </w:rPr>
        <w:t xml:space="preserve">, которые утверждаются уполномоченным федеральным органом исполнительной власти и </w:t>
      </w:r>
      <w:hyperlink r:id="rId86" w:history="1">
        <w:r w:rsidRPr="006021F8">
          <w:rPr>
            <w:rFonts w:ascii="Times New Roman" w:hAnsi="Times New Roman" w:cs="Times New Roman"/>
            <w:color w:val="0000FF"/>
          </w:rPr>
          <w:t>принципы</w:t>
        </w:r>
      </w:hyperlink>
      <w:r w:rsidRPr="006021F8">
        <w:rPr>
          <w:rFonts w:ascii="Times New Roman" w:hAnsi="Times New Roman" w:cs="Times New Roman"/>
        </w:rPr>
        <w:t xml:space="preserve"> которых устанавливаются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Включение информации о классе энергетической эффективности товара в техническую документацию, прилагаемую к товару, в его маркировку, нанесение этой информации на его этикетку осуществляются в соответствии с </w:t>
      </w:r>
      <w:hyperlink r:id="rId87" w:history="1">
        <w:r w:rsidRPr="006021F8">
          <w:rPr>
            <w:rFonts w:ascii="Times New Roman" w:hAnsi="Times New Roman" w:cs="Times New Roman"/>
            <w:color w:val="0000FF"/>
          </w:rPr>
          <w:t>правилами</w:t>
        </w:r>
      </w:hyperlink>
      <w:r w:rsidRPr="006021F8">
        <w:rPr>
          <w:rFonts w:ascii="Times New Roman" w:hAnsi="Times New Roman" w:cs="Times New Roman"/>
        </w:rPr>
        <w:t>, утвержденными уполномоченным федеральным органом исполнительной власти.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Начиная с даты, определенной в соответствии с </w:t>
      </w:r>
      <w:hyperlink w:anchor="P181" w:history="1">
        <w:r w:rsidRPr="006021F8">
          <w:rPr>
            <w:rFonts w:ascii="Times New Roman" w:hAnsi="Times New Roman" w:cs="Times New Roman"/>
            <w:color w:val="0000FF"/>
          </w:rPr>
          <w:t>частью 1</w:t>
        </w:r>
      </w:hyperlink>
      <w:r w:rsidRPr="006021F8">
        <w:rPr>
          <w:rFonts w:ascii="Times New Roman" w:hAnsi="Times New Roman" w:cs="Times New Roman"/>
        </w:rPr>
        <w:t xml:space="preserve"> настоящей статьи, производители, импортеры обязаны указывать информацию о классе энергетической эффективности товаров в технической документации, прилагаемой к товарам, в их маркировке, на их этикетках.</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Уполномоченный федеральный орган исполнительной власти вправе установить перечень иной информации об энергетической эффективности товаров, которая должна включаться в техническую документацию, прилагаемую к товарам, правила ее включения, а также дату, начиная с которой эта информация подлежит включению в техническую документацию.</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С 1 января 2011 года к обороту на территории Российской Федерации не допускаются электрические лампы накаливания мощностью сто ватт и более, которые могут быть использованы в цепях переменного тока в целях освещения. С 1 января 2011 года не допускается закупка электрических ламп накаливания для обеспечения государственных или муниципальных нужд, которые могут быть использованы в цепях переменного тока в целях освещения. В целях последовательной реализации требований о сокращении оборота электрических ламп накаливания с 1 января 2013 года может быть введен запрет на оборот на территории Российской Федерации электрических ламп накаливания мощностью семьдесят пять ватт и более, которые могут быть использованы в цепях переменного тока в целях освещения, а с 1 января 2014 года - электрических ламп накаливания мощностью двадцать пять ватт и более, которые могут быть использованы в цепях переменного тока в целях освещения.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8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396-ФЗ)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9. </w:t>
      </w:r>
      <w:hyperlink r:id="rId89" w:history="1">
        <w:r w:rsidRPr="006021F8">
          <w:rPr>
            <w:rFonts w:ascii="Times New Roman" w:hAnsi="Times New Roman" w:cs="Times New Roman"/>
            <w:color w:val="0000FF"/>
          </w:rPr>
          <w:t>Правила</w:t>
        </w:r>
      </w:hyperlink>
      <w:r w:rsidRPr="006021F8">
        <w:rPr>
          <w:rFonts w:ascii="Times New Roman" w:hAnsi="Times New Roman" w:cs="Times New Roman"/>
        </w:rPr>
        <w:t xml:space="preserve">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транспортировка или размещение которых может повлечь за собой причинение вреда жизни, здоровью граждан, вреда животным, растениям, окружающей среде, утверждаются Правительством Российской Федерации. В целях создания организационных, материально-технических, </w:t>
      </w:r>
      <w:r w:rsidRPr="006021F8">
        <w:rPr>
          <w:rFonts w:ascii="Times New Roman" w:hAnsi="Times New Roman" w:cs="Times New Roman"/>
        </w:rPr>
        <w:lastRenderedPageBreak/>
        <w:t>финансовых и иных условий, обеспечивающих реализацию требований к обращению с указанными отходами, Правительством Российской Федерации утверждается государственная программа, которая подлежит реализации с 1 января 2011 года.</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11. Обеспечение энергетической эффективности зданий, строений, сооружений</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bookmarkStart w:id="6" w:name="P197"/>
      <w:bookmarkEnd w:id="6"/>
      <w:r w:rsidRPr="006021F8">
        <w:rPr>
          <w:rFonts w:ascii="Times New Roman" w:hAnsi="Times New Roman" w:cs="Times New Roman"/>
        </w:rPr>
        <w:t xml:space="preserve">1. Здания, строения, сооружения, за исключением указанных в </w:t>
      </w:r>
      <w:hyperlink w:anchor="P206" w:history="1">
        <w:r w:rsidRPr="006021F8">
          <w:rPr>
            <w:rFonts w:ascii="Times New Roman" w:hAnsi="Times New Roman" w:cs="Times New Roman"/>
            <w:color w:val="0000FF"/>
          </w:rPr>
          <w:t>части 5</w:t>
        </w:r>
      </w:hyperlink>
      <w:r w:rsidRPr="006021F8">
        <w:rPr>
          <w:rFonts w:ascii="Times New Roman" w:hAnsi="Times New Roman" w:cs="Times New Roman"/>
        </w:rPr>
        <w:t xml:space="preserve"> настоящей статьи зданий, строений, сооружений, должны соответствовать </w:t>
      </w:r>
      <w:hyperlink r:id="rId90" w:history="1">
        <w:r w:rsidRPr="006021F8">
          <w:rPr>
            <w:rFonts w:ascii="Times New Roman" w:hAnsi="Times New Roman" w:cs="Times New Roman"/>
            <w:color w:val="0000FF"/>
          </w:rPr>
          <w:t>требованиям</w:t>
        </w:r>
      </w:hyperlink>
      <w:r w:rsidRPr="006021F8">
        <w:rPr>
          <w:rFonts w:ascii="Times New Roman" w:hAnsi="Times New Roman" w:cs="Times New Roman"/>
        </w:rPr>
        <w:t xml:space="preserve"> энергетической эффективности, установленным уполномоченным федеральным органом исполнительной власти в соответствии с </w:t>
      </w:r>
      <w:hyperlink r:id="rId91" w:history="1">
        <w:r w:rsidRPr="006021F8">
          <w:rPr>
            <w:rFonts w:ascii="Times New Roman" w:hAnsi="Times New Roman" w:cs="Times New Roman"/>
            <w:color w:val="0000FF"/>
          </w:rPr>
          <w:t>правилами</w:t>
        </w:r>
      </w:hyperlink>
      <w:r w:rsidRPr="006021F8">
        <w:rPr>
          <w:rFonts w:ascii="Times New Roman" w:hAnsi="Times New Roman" w:cs="Times New Roman"/>
        </w:rPr>
        <w:t>, утвержденными Правительством Российской Федерации. Правительство Российской Федерации вправе установить в указанных правилах первоочередные требования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Требования энергетической эффективности зданий, строений, сооружений должны включать в себя: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показатели, характеризующие удельную величину расхода энергетических ресурсов в здании, строении, сооружении;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требования к влияющим на энергетическую эффективность зданий, строений, сооружений архитектурным, функционально-технологическим, конструктивным и инженерно-техническим решениям;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92"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отдельным элементам, конструкциям зданий, строений, сооружений и к их свойствам, к используемым в зданиях, строениях, сооружениях устройствам и технологиям, а также требования к включаемым в проектную документацию и применяемым при строительстве, реконструкции, капитальном ремонте зданий, строений, сооружений технологиям и материалам, позволяющие исключить нерациональный расход энергетических ресурсов как в процессе строительства, реконструкции, капитального ремонта зданий, строений, сооружений, так и в процессе их эксплуатации.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В составе требований энергетической эффективности зданий, строений, сооружений должны быть определены </w:t>
      </w:r>
      <w:hyperlink r:id="rId93" w:history="1">
        <w:r w:rsidRPr="006021F8">
          <w:rPr>
            <w:rFonts w:ascii="Times New Roman" w:hAnsi="Times New Roman" w:cs="Times New Roman"/>
            <w:color w:val="0000FF"/>
          </w:rPr>
          <w:t>требования</w:t>
        </w:r>
      </w:hyperlink>
      <w:r w:rsidRPr="006021F8">
        <w:rPr>
          <w:rFonts w:ascii="Times New Roman" w:hAnsi="Times New Roman" w:cs="Times New Roman"/>
        </w:rPr>
        <w:t>, которым здание, строение, сооружение должны соответствовать при вводе в эксплуатацию и в процессе эксплуатации, с указанием лиц, обеспечивающих выполнение таких требований (застройщика, собственника здания, строения, сооружения), а также сроки, в течение которых выполнение таких требований должно быть обеспечено. При этом срок, в течение которого выполнение таких требований должно быть обеспечено застройщиком, должен составлять не менее чем пять лет с момента ввода в эксплуатацию здания, строения, сооружения.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Требования энергетической эффективности зданий, строений, сооружений подлежат пересмотру не реже чем один раз в пять лет в целях повышения энергетической эффективности зданий, строений, сооружений.</w:t>
      </w:r>
    </w:p>
    <w:p w:rsidR="006021F8" w:rsidRPr="006021F8" w:rsidRDefault="006021F8">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21F8" w:rsidRPr="006021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21F8" w:rsidRPr="006021F8" w:rsidRDefault="006021F8">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021F8" w:rsidRPr="006021F8" w:rsidRDefault="006021F8">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021F8" w:rsidRPr="006021F8" w:rsidRDefault="006021F8">
            <w:pPr>
              <w:pStyle w:val="ConsPlusNormal"/>
              <w:jc w:val="both"/>
              <w:rPr>
                <w:rFonts w:ascii="Times New Roman" w:hAnsi="Times New Roman" w:cs="Times New Roman"/>
              </w:rPr>
            </w:pPr>
            <w:proofErr w:type="spellStart"/>
            <w:r w:rsidRPr="006021F8">
              <w:rPr>
                <w:rFonts w:ascii="Times New Roman" w:hAnsi="Times New Roman" w:cs="Times New Roman"/>
                <w:color w:val="392C69"/>
              </w:rPr>
              <w:t>КонсультантПлюс</w:t>
            </w:r>
            <w:proofErr w:type="spellEnd"/>
            <w:r w:rsidRPr="006021F8">
              <w:rPr>
                <w:rFonts w:ascii="Times New Roman" w:hAnsi="Times New Roman" w:cs="Times New Roman"/>
                <w:color w:val="392C69"/>
              </w:rPr>
              <w:t>: примечание.</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color w:val="392C69"/>
              </w:rPr>
              <w:t xml:space="preserve">Требования энергетической эффективности также не применяются к зданиям, строениям, сооружениям, указанным в </w:t>
            </w:r>
            <w:hyperlink w:anchor="P800" w:history="1">
              <w:r w:rsidRPr="006021F8">
                <w:rPr>
                  <w:rFonts w:ascii="Times New Roman" w:hAnsi="Times New Roman" w:cs="Times New Roman"/>
                  <w:color w:val="0000FF"/>
                </w:rPr>
                <w:t>ч. 1 ст. 48</w:t>
              </w:r>
            </w:hyperlink>
            <w:r w:rsidRPr="006021F8">
              <w:rPr>
                <w:rFonts w:ascii="Times New Roman" w:hAnsi="Times New Roman" w:cs="Times New Roman"/>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6021F8" w:rsidRPr="006021F8" w:rsidRDefault="006021F8">
            <w:pPr>
              <w:rPr>
                <w:rFonts w:ascii="Times New Roman" w:hAnsi="Times New Roman" w:cs="Times New Roman"/>
              </w:rPr>
            </w:pPr>
          </w:p>
        </w:tc>
      </w:tr>
    </w:tbl>
    <w:p w:rsidR="006021F8" w:rsidRPr="006021F8" w:rsidRDefault="006021F8">
      <w:pPr>
        <w:pStyle w:val="ConsPlusNormal"/>
        <w:spacing w:before="280"/>
        <w:ind w:firstLine="540"/>
        <w:jc w:val="both"/>
        <w:rPr>
          <w:rFonts w:ascii="Times New Roman" w:hAnsi="Times New Roman" w:cs="Times New Roman"/>
        </w:rPr>
      </w:pPr>
      <w:bookmarkStart w:id="7" w:name="P206"/>
      <w:bookmarkEnd w:id="7"/>
      <w:r w:rsidRPr="006021F8">
        <w:rPr>
          <w:rFonts w:ascii="Times New Roman" w:hAnsi="Times New Roman" w:cs="Times New Roman"/>
        </w:rPr>
        <w:t>5. Требования энергетической эффективности не распространяются на следующие здания, строения, сооружения: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культовые здания, строения, сооружения;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здания, строения, сооружения, которые в соответствии с </w:t>
      </w:r>
      <w:hyperlink r:id="rId94" w:history="1">
        <w:r w:rsidRPr="006021F8">
          <w:rPr>
            <w:rFonts w:ascii="Times New Roman" w:hAnsi="Times New Roman" w:cs="Times New Roman"/>
            <w:color w:val="0000FF"/>
          </w:rPr>
          <w:t>законодательством</w:t>
        </w:r>
      </w:hyperlink>
      <w:r w:rsidRPr="006021F8">
        <w:rPr>
          <w:rFonts w:ascii="Times New Roman" w:hAnsi="Times New Roman" w:cs="Times New Roman"/>
        </w:rPr>
        <w:t xml:space="preserve"> Российской Федерации отнесены к объектам культурного наследия (памятникам истории и культуры);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временные постройки, срок службы которых составляет менее чем два года;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объекты индивидуального жилищного строительства, садовые дома;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lastRenderedPageBreak/>
        <w:t xml:space="preserve">(в ред. Федеральных законов от 29.07.2017 </w:t>
      </w:r>
      <w:hyperlink r:id="rId95" w:history="1">
        <w:r w:rsidRPr="006021F8">
          <w:rPr>
            <w:rFonts w:ascii="Times New Roman" w:hAnsi="Times New Roman" w:cs="Times New Roman"/>
            <w:color w:val="0000FF"/>
          </w:rPr>
          <w:t>N 217-ФЗ</w:t>
        </w:r>
      </w:hyperlink>
      <w:r w:rsidRPr="006021F8">
        <w:rPr>
          <w:rFonts w:ascii="Times New Roman" w:hAnsi="Times New Roman" w:cs="Times New Roman"/>
        </w:rPr>
        <w:t xml:space="preserve">, от 03.08.2018 </w:t>
      </w:r>
      <w:hyperlink r:id="rId96" w:history="1">
        <w:r w:rsidRPr="006021F8">
          <w:rPr>
            <w:rFonts w:ascii="Times New Roman" w:hAnsi="Times New Roman" w:cs="Times New Roman"/>
            <w:color w:val="0000FF"/>
          </w:rPr>
          <w:t>N 340-ФЗ</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строения, сооружения вспомогательного использования;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отдельно стоящие здания, строения, сооружения, общая площадь которых составляет менее чем пятьдесят квадратных метров;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иные определенные Правительством Российской Федерации здания, строения, сооружения.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Не допускается ввод в эксплуатацию зданий, строений, сооружений, построенных, реконструированных, прошедших капитальный ремонт и не соответствующих требованиям энергетической эффективности и требованиям оснащенности их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Застройщики обязаны обеспечить соответствие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путем выбора оптимальных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реконструкции, капитального ремонта.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8. Проверка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осуществляется органом государственного строительного надзора при осуществлении государственного строительного </w:t>
      </w:r>
      <w:hyperlink r:id="rId97" w:history="1">
        <w:r w:rsidRPr="006021F8">
          <w:rPr>
            <w:rFonts w:ascii="Times New Roman" w:hAnsi="Times New Roman" w:cs="Times New Roman"/>
            <w:color w:val="0000FF"/>
          </w:rPr>
          <w:t>надзора</w:t>
        </w:r>
      </w:hyperlink>
      <w:r w:rsidRPr="006021F8">
        <w:rPr>
          <w:rFonts w:ascii="Times New Roman" w:hAnsi="Times New Roman" w:cs="Times New Roman"/>
        </w:rPr>
        <w:t>. В иных случаях контроль и подтверждение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осуществляются застройщиком.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9. Собственники зданий, строений, сооружений, собственники помещений в многоквартирных домах обязаны обеспечивать соответствие зданий, строений, сооружений,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(за исключением требований, обеспечение выполнения которых в соответствии с настоящим Федеральным законом возложено на других лиц) в течение всего срока их службы путем организации их надлежащей эксплуатации и своевременного устранения выявленных несоответствий.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10. В случае выявления факта несоответствия здания, строения, сооружения или их отдельных элементов, их конструкций требованиям энергетической эффективности и (или) требованиям их оснащенности приборами учета используемых энергетических ресурсов, возникшего вследствие несоблюдения застройщиком данных требований, собственник здания, строения или сооружения, собственники помещений в многоквартирном доме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ими расходов на устранение выявленного несоответствия. Такое требование может быть предъявлено застройщику в случае выявления указанного факта несоответствия в период, в течение которого согласно требованиям энергетической эффективности их соблюдение должно быть обеспечено при проектировании, строительстве, реконструкции, капитальном ремонте здания, строения, сооружения.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12. Обеспечение энергосбережения и повышения энергетической эффективности в жилищном фонде, на территориях ведения гражданами садоводства или огородничества для собственных нужд</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9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29.07.2017 N 217-ФЗ)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 с утвержденными уполномоченным федеральным органом исполнительной власти </w:t>
      </w:r>
      <w:hyperlink r:id="rId99" w:history="1">
        <w:r w:rsidRPr="006021F8">
          <w:rPr>
            <w:rFonts w:ascii="Times New Roman" w:hAnsi="Times New Roman" w:cs="Times New Roman"/>
            <w:color w:val="0000FF"/>
          </w:rPr>
          <w:t>правилами</w:t>
        </w:r>
      </w:hyperlink>
      <w:r w:rsidRPr="006021F8">
        <w:rPr>
          <w:rFonts w:ascii="Times New Roman" w:hAnsi="Times New Roman" w:cs="Times New Roman"/>
        </w:rPr>
        <w:t xml:space="preserve"> определения класса энергетической эффективности многоквартирных домов, </w:t>
      </w:r>
      <w:hyperlink r:id="rId100"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которым устанавливаются Правительством Российской </w:t>
      </w:r>
      <w:r w:rsidRPr="006021F8">
        <w:rPr>
          <w:rFonts w:ascii="Times New Roman" w:hAnsi="Times New Roman" w:cs="Times New Roman"/>
        </w:rPr>
        <w:lastRenderedPageBreak/>
        <w:t>Федерации. Класс энергетической эффективности вводимого в эксплуатацию многоквартирного дома указывается в заключении органа государственного строительного надзора о соответствии построенного, реконструированного, прошедшего капитальный ремонт многоквартирного дома также требованиям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Застройщик обязан разместить на фасаде вводимого в эксплуатацию многоквартирного дома указатель класса его энергетической эффективности. Собственники помещений в многоквартирном доме обязаны обеспечивать надлежащее состояние указателя класса энергетической эффективности многоквартирного дома и при изменении класса энергетической эффективности многоквартирного дома обеспечивать замену этого указателя. </w:t>
      </w:r>
      <w:hyperlink r:id="rId101"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указателю класса энергетической эффективности многоквартирного дома устанавливаются уполномоченным федеральным органом исполнительной власти.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При осуществлении государственного жилищного надзора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орган исполнительной власти субъекта Российской Федерации, уполномоченный на осуществление указанного надзора при проведении проверки соблюдения </w:t>
      </w:r>
      <w:hyperlink r:id="rId102" w:history="1">
        <w:r w:rsidRPr="006021F8">
          <w:rPr>
            <w:rFonts w:ascii="Times New Roman" w:hAnsi="Times New Roman" w:cs="Times New Roman"/>
            <w:color w:val="0000FF"/>
          </w:rPr>
          <w:t>правил</w:t>
        </w:r>
      </w:hyperlink>
      <w:r w:rsidRPr="006021F8">
        <w:rPr>
          <w:rFonts w:ascii="Times New Roman" w:hAnsi="Times New Roman" w:cs="Times New Roman"/>
        </w:rPr>
        <w:t xml:space="preserve"> содержания общего имущества собственников помещений в многоквартирном доме, определяет класс энергетической эффективности многоквартирного дома исходя из текущих значений показателей, используемых для установления соответствия многоквартирного дома требованиям энергетической эффективности, и иной информации о многоквартирном доме. Копия акта проверки соответствия многоквартирного дома требованиям энергетической эффективности с указанием класса энергетической эффективности многоквартирного дома на момент составления этого акта должна быть направлена в орган местного самоуправления, осуществляющий ведение информационной системы обеспечения градостроительной деятельности.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0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25.06.2012 N 93-ФЗ)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В соответствии с </w:t>
      </w:r>
      <w:hyperlink r:id="rId104" w:history="1">
        <w:r w:rsidRPr="006021F8">
          <w:rPr>
            <w:rFonts w:ascii="Times New Roman" w:hAnsi="Times New Roman" w:cs="Times New Roman"/>
            <w:color w:val="0000FF"/>
          </w:rPr>
          <w:t>принципами</w:t>
        </w:r>
      </w:hyperlink>
      <w:r w:rsidRPr="006021F8">
        <w:rPr>
          <w:rFonts w:ascii="Times New Roman" w:hAnsi="Times New Roman" w:cs="Times New Roman"/>
        </w:rPr>
        <w:t xml:space="preserve">, установленными Правительством Российской Федерации, органы исполнительной власти субъектов Российской Федерации утверждают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Лицо, ответственное за содержание многоквартирного дома, или при непосредственном управлении многоквартирным домом собственники помещений в многоквартирном доме обязаны проводить мероприятия по энергосбережению и повышению энергетической эффективности,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за исключением случаев проведения указанных мероприятий ранее и сохранения результатов их проведения. Собственники помещений в многоквартирном доме обязаны нести расходы на проведение указанных мероприятий. В целях снижения расходов на проведение указанных мероприятий собственники помещений в многоквартирном доме вправе требовать от лица, ответственного за содержание многоквартирного дома, осуществления действий, направленных на снижение объема используемых в многоквартирном доме энергетических ресурсов, и (или) заключения этим лицом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w:t>
      </w:r>
      <w:hyperlink r:id="rId105" w:history="1">
        <w:r w:rsidRPr="006021F8">
          <w:rPr>
            <w:rFonts w:ascii="Times New Roman" w:hAnsi="Times New Roman" w:cs="Times New Roman"/>
            <w:color w:val="0000FF"/>
          </w:rPr>
          <w:t>договора</w:t>
        </w:r>
      </w:hyperlink>
      <w:r w:rsidRPr="006021F8">
        <w:rPr>
          <w:rFonts w:ascii="Times New Roman" w:hAnsi="Times New Roman" w:cs="Times New Roman"/>
        </w:rPr>
        <w:t xml:space="preserve"> (контракта), обеспечивающего снижение объема используемых в многоквартирном доме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Организация, осуществляющая снабжение энергетическими ресурсами многоквартирного дома на основании публичного договора, регулярно (не реже чем один раз в год) обязана предлагать перечень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 В данном перечне мероприятий должно содержаться указание на: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1) необязательность таких мероприятий для проведения их лицами, которым данный перечень мероприятий адресован;</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возможность проведения этой организацией отдельных мероприятий из числа указанных в данном перечне мероприятий за счет средств, учитываемых при установлении регулируемых цен (тарифов) на ее товары, услуги, а также за счет средств собственников помещений в многоквартирном доме, в том числе на основании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и прогнозируемую стоимость проведения таких отдельных мероприятий;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определяемых на основании общедоступных источников возможных исполнителей мероприятий, указанных в данном перечне мероприятий и не проводимых этой организацией.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Перечень мероприятий должен быть доведен организацией, осуществляющей поставки, продажу энергетических ресурсов, до сведения собственников помещений в многоквартирном доме, лица, ответственного за содержание многоквартирного дома,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 а также иными способами по усмотрению этой организации. Примерная </w:t>
      </w:r>
      <w:hyperlink r:id="rId106" w:history="1">
        <w:r w:rsidRPr="006021F8">
          <w:rPr>
            <w:rFonts w:ascii="Times New Roman" w:hAnsi="Times New Roman" w:cs="Times New Roman"/>
            <w:color w:val="0000FF"/>
          </w:rPr>
          <w:t>форма</w:t>
        </w:r>
      </w:hyperlink>
      <w:r w:rsidRPr="006021F8">
        <w:rPr>
          <w:rFonts w:ascii="Times New Roman" w:hAnsi="Times New Roman" w:cs="Times New Roman"/>
        </w:rPr>
        <w:t xml:space="preserve"> перечня таких мероприятий утверждается уполномоченным федеральным органом исполнительной власти.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Лицо, ответственное за содержание многоквартирного дома, регулярно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В отопительный сезон лицо, ответственное за содержание многоквартирного дома, обязано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 Если расчеты за потребляемую в многоквартирном доме тепловую энергию осуществляются с учетом величины тепловой нагрузки, лицо, ответственное за содержание многоквартирного дома, обязано определить величину тепловой нагрузки при соблюдении установленных требований к качеству коммунальных услуг, санитарных норм и правил и произвести иные предусмотренные законодательством Российской Федерации действия в целях оптимизации расходов собственников помещений в многоквартирном доме на оплату тепловой энергии. Лицо, ответственное за содержание многоквартирного дома, обязано доводить до сведения собственников помещений в многоквартирном доме информацию о проводимых в соответствии с требованиями настоящей части действиях или об отсутствии возможности их проведения по технологическим причинам.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9. Органы исполнительной власти субъектов Российской Федерации, уполномоченные на осуществление государственного жилищного надзора, по результатам проведенных проверок соблюдения </w:t>
      </w:r>
      <w:hyperlink r:id="rId107" w:history="1">
        <w:r w:rsidRPr="006021F8">
          <w:rPr>
            <w:rFonts w:ascii="Times New Roman" w:hAnsi="Times New Roman" w:cs="Times New Roman"/>
            <w:color w:val="0000FF"/>
          </w:rPr>
          <w:t>правил</w:t>
        </w:r>
      </w:hyperlink>
      <w:r w:rsidRPr="006021F8">
        <w:rPr>
          <w:rFonts w:ascii="Times New Roman" w:hAnsi="Times New Roman" w:cs="Times New Roman"/>
        </w:rPr>
        <w:t xml:space="preserve"> содержания общего имущества собственников помещений в многоквартирном доме регулярно (не реже чем один раз в год) обязаны информировать население о лицах,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 эффективности, путем размещения информации в средствах массовой информации.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0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25.06.2012 N 93-ФЗ)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10. Уполномоченный федеральный орган исполнительной власти утверждает </w:t>
      </w:r>
      <w:hyperlink r:id="rId109" w:history="1">
        <w:r w:rsidRPr="006021F8">
          <w:rPr>
            <w:rFonts w:ascii="Times New Roman" w:hAnsi="Times New Roman" w:cs="Times New Roman"/>
            <w:color w:val="0000FF"/>
          </w:rPr>
          <w:t>перечень</w:t>
        </w:r>
      </w:hyperlink>
      <w:r w:rsidRPr="006021F8">
        <w:rPr>
          <w:rFonts w:ascii="Times New Roman" w:hAnsi="Times New Roman" w:cs="Times New Roman"/>
        </w:rPr>
        <w:t xml:space="preserve">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10"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29.07.2017 N 217-ФЗ)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11. Органы исполнительной власти субъектов Российской Федерации вправе утвердить </w:t>
      </w:r>
      <w:r w:rsidRPr="006021F8">
        <w:rPr>
          <w:rFonts w:ascii="Times New Roman" w:hAnsi="Times New Roman" w:cs="Times New Roman"/>
        </w:rPr>
        <w:lastRenderedPageBreak/>
        <w:t>дополнительный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11"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29.07.2017 N 217-ФЗ)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13.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настоящей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Если иные требования к местам установки приборов учета используемых энергетических ресурсов не установлены настоящим Федеральным законом, другими федеральными законами, иными нормативными правовыми актами Российской Федерации, исполнение требований настоящей статьи в части организации учета используемых энергетических ресурсов применительно к объектам, подключенным к системам централизованного снабжения соответствующим энергетическим ресурсом, должно обеспечивать учет используемых энергетических ресурсов в местах подключения указанных объектов к таким системам либо применительно к объектам, используемым для передачи энергетических ресурсов, в местах подключения смежных объектов, используемых для передачи энергетических ресурсов и принадлежащих на праве собственности или ином предусмотренном законодательством Российской Федерации основании разным лицам. Требования к характеристикам приборов учета используемых энергетических ресурсов определяются в соответствии с </w:t>
      </w:r>
      <w:hyperlink r:id="rId112" w:history="1">
        <w:r w:rsidRPr="006021F8">
          <w:rPr>
            <w:rFonts w:ascii="Times New Roman" w:hAnsi="Times New Roman" w:cs="Times New Roman"/>
            <w:color w:val="0000FF"/>
          </w:rPr>
          <w:t>законодательством</w:t>
        </w:r>
      </w:hyperlink>
      <w:r w:rsidRPr="006021F8">
        <w:rPr>
          <w:rFonts w:ascii="Times New Roman" w:hAnsi="Times New Roman" w:cs="Times New Roman"/>
        </w:rPr>
        <w:t xml:space="preserve"> Российской Федерации. Требования настоящей статьи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а также объекты, максимальный объем потребления природного газа которых составляет менее чем два кубических метра в час (в отношении организации учета используемого природного газа), на многоквартирные дома, физический износ основных конструктивных элементов которых превышает семьдесят процентов и которые не включены в соответствии с жилищным законодательством в региональную программу капитального ремонта общего имущества в многоквартирных домах в связи с принятием нормативным правовым актом субъекта Российской Федерации решения об их сносе или реконструкции, на многоквартирные дома, которые включены в программу реновации жилищного фонда, осуществляемой в соответствии с федеральным </w:t>
      </w:r>
      <w:hyperlink r:id="rId113" w:history="1">
        <w:r w:rsidRPr="006021F8">
          <w:rPr>
            <w:rFonts w:ascii="Times New Roman" w:hAnsi="Times New Roman" w:cs="Times New Roman"/>
            <w:color w:val="0000FF"/>
          </w:rPr>
          <w:t>законом</w:t>
        </w:r>
      </w:hyperlink>
      <w:r w:rsidRPr="006021F8">
        <w:rPr>
          <w:rFonts w:ascii="Times New Roman" w:hAnsi="Times New Roman" w:cs="Times New Roman"/>
        </w:rPr>
        <w:t>, и в которых мероприятия, выполняемые в соответствии с указанной программой, должны быть реализованы в течение трех лет.</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Федеральных законов от 29.12.2014 </w:t>
      </w:r>
      <w:hyperlink r:id="rId114" w:history="1">
        <w:r w:rsidRPr="006021F8">
          <w:rPr>
            <w:rFonts w:ascii="Times New Roman" w:hAnsi="Times New Roman" w:cs="Times New Roman"/>
            <w:color w:val="0000FF"/>
          </w:rPr>
          <w:t>N 466-ФЗ</w:t>
        </w:r>
      </w:hyperlink>
      <w:r w:rsidRPr="006021F8">
        <w:rPr>
          <w:rFonts w:ascii="Times New Roman" w:hAnsi="Times New Roman" w:cs="Times New Roman"/>
        </w:rPr>
        <w:t xml:space="preserve">, от 29.07.2017 </w:t>
      </w:r>
      <w:hyperlink r:id="rId115" w:history="1">
        <w:r w:rsidRPr="006021F8">
          <w:rPr>
            <w:rFonts w:ascii="Times New Roman" w:hAnsi="Times New Roman" w:cs="Times New Roman"/>
            <w:color w:val="0000FF"/>
          </w:rPr>
          <w:t>N 279-ФЗ</w:t>
        </w:r>
      </w:hyperlink>
      <w:r w:rsidRPr="006021F8">
        <w:rPr>
          <w:rFonts w:ascii="Times New Roman" w:hAnsi="Times New Roman" w:cs="Times New Roman"/>
        </w:rPr>
        <w:t xml:space="preserve">, от 27.12.2018 </w:t>
      </w:r>
      <w:hyperlink r:id="rId116" w:history="1">
        <w:r w:rsidRPr="006021F8">
          <w:rPr>
            <w:rFonts w:ascii="Times New Roman" w:hAnsi="Times New Roman" w:cs="Times New Roman"/>
            <w:color w:val="0000FF"/>
          </w:rPr>
          <w:t>N 522-ФЗ</w:t>
        </w:r>
      </w:hyperlink>
      <w:r w:rsidRPr="006021F8">
        <w:rPr>
          <w:rFonts w:ascii="Times New Roman" w:hAnsi="Times New Roman" w:cs="Times New Roman"/>
        </w:rPr>
        <w:t xml:space="preserve">, от 26.07.2019 </w:t>
      </w:r>
      <w:hyperlink r:id="rId117" w:history="1">
        <w:r w:rsidRPr="006021F8">
          <w:rPr>
            <w:rFonts w:ascii="Times New Roman" w:hAnsi="Times New Roman" w:cs="Times New Roman"/>
            <w:color w:val="0000FF"/>
          </w:rPr>
          <w:t>N 241-ФЗ</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 Расчеты за энергетические ресурсы могут осуществляться без учета данных, полученных при помощи установленных и введенных 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До установки приборов учета используемых энергетических ресурсов, а также при выходе из строя, утрате или по истечении срока эксплуатации приборов учета используемых энергетических ресурсов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w:t>
      </w:r>
      <w:r w:rsidRPr="006021F8">
        <w:rPr>
          <w:rFonts w:ascii="Times New Roman" w:hAnsi="Times New Roman" w:cs="Times New Roman"/>
        </w:rPr>
        <w:lastRenderedPageBreak/>
        <w:t>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bookmarkStart w:id="8" w:name="P248"/>
      <w:bookmarkEnd w:id="8"/>
      <w:r w:rsidRPr="006021F8">
        <w:rPr>
          <w:rFonts w:ascii="Times New Roman" w:hAnsi="Times New Roman" w:cs="Times New Roman"/>
        </w:rPr>
        <w:t>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приборами учета используемых воды, природного газа, тепловой энергии, электрической энергии и ввод установленных приборов учета в эксплуатацию. Для Республики Крым и города федерального значения Севастополя мероприятия по оснащению зданий, строений, сооружений, указанных в настоящей части, приборами учета используемых воды, тепловой энергии, электрической энергии и ввод установленных приборов учета в эксплуатацию проводятся до 1 января 2019 года, а по оснащению приборами учета используемого природного газа и ввод установленных приборов учета в эксплуатацию - до 1 января 2021 года.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3 в ред. Федерального </w:t>
      </w:r>
      <w:hyperlink r:id="rId11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26.07.2017 N 196-ФЗ)</w:t>
      </w:r>
    </w:p>
    <w:p w:rsidR="006021F8" w:rsidRPr="006021F8" w:rsidRDefault="006021F8">
      <w:pPr>
        <w:pStyle w:val="ConsPlusNormal"/>
        <w:spacing w:before="220"/>
        <w:ind w:firstLine="540"/>
        <w:jc w:val="both"/>
        <w:rPr>
          <w:rFonts w:ascii="Times New Roman" w:hAnsi="Times New Roman" w:cs="Times New Roman"/>
        </w:rPr>
      </w:pPr>
      <w:bookmarkStart w:id="9" w:name="P250"/>
      <w:bookmarkEnd w:id="9"/>
      <w:r w:rsidRPr="006021F8">
        <w:rPr>
          <w:rFonts w:ascii="Times New Roman" w:hAnsi="Times New Roman" w:cs="Times New Roman"/>
        </w:rPr>
        <w:t xml:space="preserve">4. 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w:t>
      </w:r>
      <w:hyperlink w:anchor="P253" w:history="1">
        <w:r w:rsidRPr="006021F8">
          <w:rPr>
            <w:rFonts w:ascii="Times New Roman" w:hAnsi="Times New Roman" w:cs="Times New Roman"/>
            <w:color w:val="0000FF"/>
          </w:rPr>
          <w:t>5</w:t>
        </w:r>
      </w:hyperlink>
      <w:r w:rsidRPr="006021F8">
        <w:rPr>
          <w:rFonts w:ascii="Times New Roman" w:hAnsi="Times New Roman" w:cs="Times New Roman"/>
        </w:rPr>
        <w:t xml:space="preserve"> и </w:t>
      </w:r>
      <w:hyperlink w:anchor="P259" w:history="1">
        <w:r w:rsidRPr="006021F8">
          <w:rPr>
            <w:rFonts w:ascii="Times New Roman" w:hAnsi="Times New Roman" w:cs="Times New Roman"/>
            <w:color w:val="0000FF"/>
          </w:rPr>
          <w:t>6 настоящей статьи</w:t>
        </w:r>
      </w:hyperlink>
      <w:r w:rsidRPr="006021F8">
        <w:rPr>
          <w:rFonts w:ascii="Times New Roman" w:hAnsi="Times New Roman" w:cs="Times New Roman"/>
        </w:rPr>
        <w:t>, обязаны завершить оснащение таких объектов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4.1. Для Республики Крым и города федерального значения Севастополя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w:t>
      </w:r>
      <w:hyperlink w:anchor="P253" w:history="1">
        <w:r w:rsidRPr="006021F8">
          <w:rPr>
            <w:rFonts w:ascii="Times New Roman" w:hAnsi="Times New Roman" w:cs="Times New Roman"/>
            <w:color w:val="0000FF"/>
          </w:rPr>
          <w:t>5</w:t>
        </w:r>
      </w:hyperlink>
      <w:r w:rsidRPr="006021F8">
        <w:rPr>
          <w:rFonts w:ascii="Times New Roman" w:hAnsi="Times New Roman" w:cs="Times New Roman"/>
        </w:rPr>
        <w:t xml:space="preserve"> и </w:t>
      </w:r>
      <w:hyperlink w:anchor="P259" w:history="1">
        <w:r w:rsidRPr="006021F8">
          <w:rPr>
            <w:rFonts w:ascii="Times New Roman" w:hAnsi="Times New Roman" w:cs="Times New Roman"/>
            <w:color w:val="0000FF"/>
          </w:rPr>
          <w:t>6</w:t>
        </w:r>
      </w:hyperlink>
      <w:r w:rsidRPr="006021F8">
        <w:rPr>
          <w:rFonts w:ascii="Times New Roman" w:hAnsi="Times New Roman" w:cs="Times New Roman"/>
        </w:rPr>
        <w:t xml:space="preserve"> настоящей статьи, обязаны завершить оснащение таких объектов приборами учета используемых воды, тепловой энергии, электрической энергии и ввод установленных приборов учета в эксплуатацию до 1 января 2019 года, а оснащение приборами учета используемого природного газа и ввод установленных приборов учета в эксплуатацию до 1 января 2021 года.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4.1 введена Федеральным </w:t>
      </w:r>
      <w:hyperlink r:id="rId119"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26.07.2017 N 196-ФЗ)</w:t>
      </w:r>
    </w:p>
    <w:p w:rsidR="006021F8" w:rsidRPr="006021F8" w:rsidRDefault="006021F8">
      <w:pPr>
        <w:pStyle w:val="ConsPlusNormal"/>
        <w:spacing w:before="220"/>
        <w:ind w:firstLine="540"/>
        <w:jc w:val="both"/>
        <w:rPr>
          <w:rFonts w:ascii="Times New Roman" w:hAnsi="Times New Roman" w:cs="Times New Roman"/>
        </w:rPr>
      </w:pPr>
      <w:bookmarkStart w:id="10" w:name="P253"/>
      <w:bookmarkEnd w:id="10"/>
      <w:r w:rsidRPr="006021F8">
        <w:rPr>
          <w:rFonts w:ascii="Times New Roman" w:hAnsi="Times New Roman" w:cs="Times New Roman"/>
        </w:rPr>
        <w:t xml:space="preserve">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w:t>
      </w:r>
      <w:hyperlink w:anchor="P259" w:history="1">
        <w:r w:rsidRPr="006021F8">
          <w:rPr>
            <w:rFonts w:ascii="Times New Roman" w:hAnsi="Times New Roman" w:cs="Times New Roman"/>
            <w:color w:val="0000FF"/>
          </w:rPr>
          <w:t>части 6</w:t>
        </w:r>
      </w:hyperlink>
      <w:r w:rsidRPr="006021F8">
        <w:rPr>
          <w:rFonts w:ascii="Times New Roman" w:hAnsi="Times New Roman" w:cs="Times New Roman"/>
        </w:rPr>
        <w:t xml:space="preserve">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Федеральных законов от 11.07.2011 </w:t>
      </w:r>
      <w:hyperlink r:id="rId120" w:history="1">
        <w:r w:rsidRPr="006021F8">
          <w:rPr>
            <w:rFonts w:ascii="Times New Roman" w:hAnsi="Times New Roman" w:cs="Times New Roman"/>
            <w:color w:val="0000FF"/>
          </w:rPr>
          <w:t>N 197-ФЗ</w:t>
        </w:r>
      </w:hyperlink>
      <w:r w:rsidRPr="006021F8">
        <w:rPr>
          <w:rFonts w:ascii="Times New Roman" w:hAnsi="Times New Roman" w:cs="Times New Roman"/>
        </w:rPr>
        <w:t xml:space="preserve">, от 26.07.2017 </w:t>
      </w:r>
      <w:hyperlink r:id="rId121" w:history="1">
        <w:r w:rsidRPr="006021F8">
          <w:rPr>
            <w:rFonts w:ascii="Times New Roman" w:hAnsi="Times New Roman" w:cs="Times New Roman"/>
            <w:color w:val="0000FF"/>
          </w:rPr>
          <w:t>N 196-ФЗ</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bookmarkStart w:id="11" w:name="P255"/>
      <w:bookmarkEnd w:id="11"/>
      <w:r w:rsidRPr="006021F8">
        <w:rPr>
          <w:rFonts w:ascii="Times New Roman" w:hAnsi="Times New Roman" w:cs="Times New Roman"/>
        </w:rPr>
        <w:t xml:space="preserve">5.1. До 1 января 2015 года, а для Республики Крым и города федерального значения Севастополя до 1 января 2021 года собственники объектов, указанных в </w:t>
      </w:r>
      <w:hyperlink w:anchor="P253" w:history="1">
        <w:r w:rsidRPr="006021F8">
          <w:rPr>
            <w:rFonts w:ascii="Times New Roman" w:hAnsi="Times New Roman" w:cs="Times New Roman"/>
            <w:color w:val="0000FF"/>
          </w:rPr>
          <w:t>части 5</w:t>
        </w:r>
      </w:hyperlink>
      <w:r w:rsidRPr="006021F8">
        <w:rPr>
          <w:rFonts w:ascii="Times New Roman" w:hAnsi="Times New Roman" w:cs="Times New Roman"/>
        </w:rPr>
        <w:t xml:space="preserve">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5.1 введена Федеральным </w:t>
      </w:r>
      <w:hyperlink r:id="rId122"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11.07.2011 N 197-ФЗ; в ред. Федерального </w:t>
      </w:r>
      <w:hyperlink r:id="rId12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26.07.2017 N 196-ФЗ)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5.2. Обязанность, предусмотренная </w:t>
      </w:r>
      <w:hyperlink w:anchor="P255" w:history="1">
        <w:r w:rsidRPr="006021F8">
          <w:rPr>
            <w:rFonts w:ascii="Times New Roman" w:hAnsi="Times New Roman" w:cs="Times New Roman"/>
            <w:color w:val="0000FF"/>
          </w:rPr>
          <w:t>частью 5.1</w:t>
        </w:r>
      </w:hyperlink>
      <w:r w:rsidRPr="006021F8">
        <w:rPr>
          <w:rFonts w:ascii="Times New Roman" w:hAnsi="Times New Roman" w:cs="Times New Roman"/>
        </w:rPr>
        <w:t xml:space="preserve"> настоящей статьи, не распространяется на собственников жилых домов и помещений в многоквартирном доме, отапливаемых без использования газоиспользующего оборудования.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5.2 введена Федеральным </w:t>
      </w:r>
      <w:hyperlink r:id="rId124"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29.06.2015 N 176-ФЗ)</w:t>
      </w:r>
    </w:p>
    <w:p w:rsidR="006021F8" w:rsidRPr="006021F8" w:rsidRDefault="006021F8">
      <w:pPr>
        <w:pStyle w:val="ConsPlusNormal"/>
        <w:spacing w:before="220"/>
        <w:ind w:firstLine="540"/>
        <w:jc w:val="both"/>
        <w:rPr>
          <w:rFonts w:ascii="Times New Roman" w:hAnsi="Times New Roman" w:cs="Times New Roman"/>
        </w:rPr>
      </w:pPr>
      <w:bookmarkStart w:id="12" w:name="P259"/>
      <w:bookmarkEnd w:id="12"/>
      <w:r w:rsidRPr="006021F8">
        <w:rPr>
          <w:rFonts w:ascii="Times New Roman" w:hAnsi="Times New Roman" w:cs="Times New Roman"/>
        </w:rPr>
        <w:lastRenderedPageBreak/>
        <w:t>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иным системам централизованного снабжения энергетическими ресурсами, за исключением систем централизованного газоснабжения, обязаны обеспечить установку коллективных (на границе с централизованными системами) приборов учета используемых воды, тепловой энергии, электрической энергии, а также ввод установленных приборов учета в эксплуатацию.</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Федеральных законов от 11.07.2011 </w:t>
      </w:r>
      <w:hyperlink r:id="rId125" w:history="1">
        <w:r w:rsidRPr="006021F8">
          <w:rPr>
            <w:rFonts w:ascii="Times New Roman" w:hAnsi="Times New Roman" w:cs="Times New Roman"/>
            <w:color w:val="0000FF"/>
          </w:rPr>
          <w:t>N 197-ФЗ</w:t>
        </w:r>
      </w:hyperlink>
      <w:r w:rsidRPr="006021F8">
        <w:rPr>
          <w:rFonts w:ascii="Times New Roman" w:hAnsi="Times New Roman" w:cs="Times New Roman"/>
        </w:rPr>
        <w:t xml:space="preserve">, от 26.07.2017 </w:t>
      </w:r>
      <w:hyperlink r:id="rId126" w:history="1">
        <w:r w:rsidRPr="006021F8">
          <w:rPr>
            <w:rFonts w:ascii="Times New Roman" w:hAnsi="Times New Roman" w:cs="Times New Roman"/>
            <w:color w:val="0000FF"/>
          </w:rPr>
          <w:t>N 196-ФЗ</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bookmarkStart w:id="13" w:name="P261"/>
      <w:bookmarkEnd w:id="13"/>
      <w:r w:rsidRPr="006021F8">
        <w:rPr>
          <w:rFonts w:ascii="Times New Roman" w:hAnsi="Times New Roman" w:cs="Times New Roman"/>
        </w:rPr>
        <w:t xml:space="preserve">6.1. До 1 января 2015 года, а для Республики Крым и города федерального значения Севастополя до 1 января 2021 года собственники объектов, указанных в </w:t>
      </w:r>
      <w:hyperlink w:anchor="P259" w:history="1">
        <w:r w:rsidRPr="006021F8">
          <w:rPr>
            <w:rFonts w:ascii="Times New Roman" w:hAnsi="Times New Roman" w:cs="Times New Roman"/>
            <w:color w:val="0000FF"/>
          </w:rPr>
          <w:t>части 6</w:t>
        </w:r>
      </w:hyperlink>
      <w:r w:rsidRPr="006021F8">
        <w:rPr>
          <w:rFonts w:ascii="Times New Roman" w:hAnsi="Times New Roman" w:cs="Times New Roman"/>
        </w:rPr>
        <w:t xml:space="preserve">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газа, а также ввод установленных приборов учета в эксплуатацию.</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6.1 введена Федеральным </w:t>
      </w:r>
      <w:hyperlink r:id="rId127"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11.07.2011 N 197-ФЗ; в ред. Федерального </w:t>
      </w:r>
      <w:hyperlink r:id="rId12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26.07.2017 N 196-ФЗ)</w:t>
      </w:r>
    </w:p>
    <w:p w:rsidR="006021F8" w:rsidRPr="006021F8" w:rsidRDefault="006021F8">
      <w:pPr>
        <w:pStyle w:val="ConsPlusNormal"/>
        <w:spacing w:before="220"/>
        <w:ind w:firstLine="540"/>
        <w:jc w:val="both"/>
        <w:rPr>
          <w:rFonts w:ascii="Times New Roman" w:hAnsi="Times New Roman" w:cs="Times New Roman"/>
        </w:rPr>
      </w:pPr>
      <w:bookmarkStart w:id="14" w:name="P263"/>
      <w:bookmarkEnd w:id="14"/>
      <w:r w:rsidRPr="006021F8">
        <w:rPr>
          <w:rFonts w:ascii="Times New Roman" w:hAnsi="Times New Roman" w:cs="Times New Roman"/>
        </w:rPr>
        <w:t xml:space="preserve">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 </w:t>
      </w:r>
      <w:hyperlink w:anchor="P261" w:history="1">
        <w:r w:rsidRPr="006021F8">
          <w:rPr>
            <w:rFonts w:ascii="Times New Roman" w:hAnsi="Times New Roman" w:cs="Times New Roman"/>
            <w:color w:val="0000FF"/>
          </w:rPr>
          <w:t>6.1 настоящей статьи</w:t>
        </w:r>
      </w:hyperlink>
      <w:r w:rsidRPr="006021F8">
        <w:rPr>
          <w:rFonts w:ascii="Times New Roman" w:hAnsi="Times New Roman" w:cs="Times New Roman"/>
        </w:rPr>
        <w:t>. Многоквартирные дома, вводимые в эксплуатацию с 1 января 2012 года после осуществления строительства, реконструкции, должны быть оснащены дополнительно индивидуальными приборами учета используемой тепловой энергии, а многоквартирные дома, вводимые в эксплуатацию с 1 января 2012 года после капитального ремонта, должны быть оснащены индивидуальными приборами учета используемой тепловой энергии при наличии технической возможности их установки.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29"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11.07.2011 N 197-ФЗ)</w:t>
      </w:r>
    </w:p>
    <w:p w:rsidR="006021F8" w:rsidRPr="006021F8" w:rsidRDefault="006021F8">
      <w:pPr>
        <w:pStyle w:val="ConsPlusNormal"/>
        <w:spacing w:before="220"/>
        <w:ind w:firstLine="540"/>
        <w:jc w:val="both"/>
        <w:rPr>
          <w:rFonts w:ascii="Times New Roman" w:hAnsi="Times New Roman" w:cs="Times New Roman"/>
        </w:rPr>
      </w:pPr>
      <w:bookmarkStart w:id="15" w:name="P265"/>
      <w:bookmarkEnd w:id="15"/>
      <w:r w:rsidRPr="006021F8">
        <w:rPr>
          <w:rFonts w:ascii="Times New Roman" w:hAnsi="Times New Roman" w:cs="Times New Roman"/>
        </w:rPr>
        <w:t xml:space="preserve">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 До 1 января 2019 года собственники объектов, которые указаны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 </w:t>
      </w:r>
      <w:hyperlink w:anchor="P263" w:history="1">
        <w:r w:rsidRPr="006021F8">
          <w:rPr>
            <w:rFonts w:ascii="Times New Roman" w:hAnsi="Times New Roman" w:cs="Times New Roman"/>
            <w:color w:val="0000FF"/>
          </w:rPr>
          <w:t>7</w:t>
        </w:r>
      </w:hyperlink>
      <w:r w:rsidRPr="006021F8">
        <w:rPr>
          <w:rFonts w:ascii="Times New Roman" w:hAnsi="Times New Roman" w:cs="Times New Roman"/>
        </w:rPr>
        <w:t xml:space="preserve"> настоящей статьи и максимальный объем потребления тепловой энергии которых составляет менее чем две десятых </w:t>
      </w:r>
      <w:proofErr w:type="spellStart"/>
      <w:r w:rsidRPr="006021F8">
        <w:rPr>
          <w:rFonts w:ascii="Times New Roman" w:hAnsi="Times New Roman" w:cs="Times New Roman"/>
        </w:rPr>
        <w:t>гигакалории</w:t>
      </w:r>
      <w:proofErr w:type="spellEnd"/>
      <w:r w:rsidRPr="006021F8">
        <w:rPr>
          <w:rFonts w:ascii="Times New Roman" w:hAnsi="Times New Roman" w:cs="Times New Roman"/>
        </w:rPr>
        <w:t xml:space="preserve"> в час, обязаны обеспечить оснащение таких объектов приборами учета используемой тепловой энергии, указанными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 </w:t>
      </w:r>
      <w:hyperlink w:anchor="P263" w:history="1">
        <w:r w:rsidRPr="006021F8">
          <w:rPr>
            <w:rFonts w:ascii="Times New Roman" w:hAnsi="Times New Roman" w:cs="Times New Roman"/>
            <w:color w:val="0000FF"/>
          </w:rPr>
          <w:t>7</w:t>
        </w:r>
      </w:hyperlink>
      <w:r w:rsidRPr="006021F8">
        <w:rPr>
          <w:rFonts w:ascii="Times New Roman" w:hAnsi="Times New Roman" w:cs="Times New Roman"/>
        </w:rPr>
        <w:t xml:space="preserve"> настоящей статьи, а также ввод установленных приборов учета в эксплуатацию. </w:t>
      </w:r>
      <w:hyperlink r:id="rId130" w:history="1">
        <w:r w:rsidRPr="006021F8">
          <w:rPr>
            <w:rFonts w:ascii="Times New Roman" w:hAnsi="Times New Roman" w:cs="Times New Roman"/>
            <w:color w:val="0000FF"/>
          </w:rPr>
          <w:t>Правила</w:t>
        </w:r>
      </w:hyperlink>
      <w:r w:rsidRPr="006021F8">
        <w:rPr>
          <w:rFonts w:ascii="Times New Roman" w:hAnsi="Times New Roman" w:cs="Times New Roman"/>
        </w:rPr>
        <w:t xml:space="preserve"> коммерческого учета тепловой энергии, теплоносителя, утверждаемые Правительством Российской Федерации, могут устанавливать особенности учета тепловой энергии, теплоносителя, а также особенности исполнения обязанности по оснащению объектов, указанных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 </w:t>
      </w:r>
      <w:hyperlink w:anchor="P263" w:history="1">
        <w:r w:rsidRPr="006021F8">
          <w:rPr>
            <w:rFonts w:ascii="Times New Roman" w:hAnsi="Times New Roman" w:cs="Times New Roman"/>
            <w:color w:val="0000FF"/>
          </w:rPr>
          <w:t>7</w:t>
        </w:r>
      </w:hyperlink>
      <w:r w:rsidRPr="006021F8">
        <w:rPr>
          <w:rFonts w:ascii="Times New Roman" w:hAnsi="Times New Roman" w:cs="Times New Roman"/>
        </w:rPr>
        <w:t xml:space="preserve"> настоящей статьи, приборами учета.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31"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29.07.2017 N 279-ФЗ)</w:t>
      </w:r>
    </w:p>
    <w:p w:rsidR="006021F8" w:rsidRPr="006021F8" w:rsidRDefault="006021F8">
      <w:pPr>
        <w:pStyle w:val="ConsPlusNormal"/>
        <w:spacing w:before="220"/>
        <w:ind w:firstLine="540"/>
        <w:jc w:val="both"/>
        <w:rPr>
          <w:rFonts w:ascii="Times New Roman" w:hAnsi="Times New Roman" w:cs="Times New Roman"/>
        </w:rPr>
      </w:pPr>
      <w:bookmarkStart w:id="16" w:name="P267"/>
      <w:bookmarkEnd w:id="16"/>
      <w:r w:rsidRPr="006021F8">
        <w:rPr>
          <w:rFonts w:ascii="Times New Roman" w:hAnsi="Times New Roman" w:cs="Times New Roman"/>
        </w:rPr>
        <w:t xml:space="preserve">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Указанные организации не вправе отказать обратившимся к ним лицам в заключении договора, регулирующего условия установки, замены и (или) эксплуатации приборов учета используемых </w:t>
      </w:r>
      <w:r w:rsidRPr="006021F8">
        <w:rPr>
          <w:rFonts w:ascii="Times New Roman" w:hAnsi="Times New Roman" w:cs="Times New Roman"/>
        </w:rPr>
        <w:lastRenderedPageBreak/>
        <w:t xml:space="preserve">энергетических ресурсов, снабжение которыми или передачу которых они осуществляют. Цена такого договора определяется соглашением сторон. За просрочку исполнения обязательства по установке, замене и (или) эксплуатации этих приборов учета указанные организации уплачивают потребителю за каждый день просрочки неустойку (пени), определяемую в размере одной трехсотой </w:t>
      </w:r>
      <w:hyperlink r:id="rId132" w:history="1">
        <w:r w:rsidRPr="006021F8">
          <w:rPr>
            <w:rFonts w:ascii="Times New Roman" w:hAnsi="Times New Roman" w:cs="Times New Roman"/>
            <w:color w:val="0000FF"/>
          </w:rPr>
          <w:t>ставки рефинансирования</w:t>
        </w:r>
      </w:hyperlink>
      <w:r w:rsidRPr="006021F8">
        <w:rPr>
          <w:rFonts w:ascii="Times New Roman" w:hAnsi="Times New Roman" w:cs="Times New Roman"/>
        </w:rPr>
        <w:t xml:space="preserve"> Центрального банка Российской Федерации, действующей на день исполнения обязательства, но не более чем в размере цены выполнения работ, оказания услуг по договору. </w:t>
      </w:r>
      <w:hyperlink r:id="rId133" w:history="1">
        <w:r w:rsidRPr="006021F8">
          <w:rPr>
            <w:rFonts w:ascii="Times New Roman" w:hAnsi="Times New Roman" w:cs="Times New Roman"/>
            <w:color w:val="0000FF"/>
          </w:rPr>
          <w:t>Порядок</w:t>
        </w:r>
      </w:hyperlink>
      <w:r w:rsidRPr="006021F8">
        <w:rPr>
          <w:rFonts w:ascii="Times New Roman" w:hAnsi="Times New Roman" w:cs="Times New Roman"/>
        </w:rPr>
        <w:t xml:space="preserve"> заключения и существенные условия такого договора утверждаются уполномоченным федеральным органом исполнительной власти. Договор, регулирующий условия установки коллективного или индивидуального (общего для коммунальной квартиры) прибора учета используемого энергетического ресурса (снабжение которым или передачу которого осуществляют указанные организации) и заключаемый с гражданином - собственником жилого дома, садового дома либо уполномоченным им лицом, с гражданином - собственником помещения в многоквартирном доме или лицом, ответственным за содержание многоквартирного дома, в целях выполнения ими обязанностей, предусмотренных </w:t>
      </w:r>
      <w:hyperlink w:anchor="P253" w:history="1">
        <w:r w:rsidRPr="006021F8">
          <w:rPr>
            <w:rFonts w:ascii="Times New Roman" w:hAnsi="Times New Roman" w:cs="Times New Roman"/>
            <w:color w:val="0000FF"/>
          </w:rPr>
          <w:t>частями 5</w:t>
        </w:r>
      </w:hyperlink>
      <w:r w:rsidRPr="006021F8">
        <w:rPr>
          <w:rFonts w:ascii="Times New Roman" w:hAnsi="Times New Roman" w:cs="Times New Roman"/>
        </w:rPr>
        <w:t xml:space="preserve"> - </w:t>
      </w:r>
      <w:hyperlink w:anchor="P261" w:history="1">
        <w:r w:rsidRPr="006021F8">
          <w:rPr>
            <w:rFonts w:ascii="Times New Roman" w:hAnsi="Times New Roman" w:cs="Times New Roman"/>
            <w:color w:val="0000FF"/>
          </w:rPr>
          <w:t>6.1 настоящей статьи</w:t>
        </w:r>
      </w:hyperlink>
      <w:r w:rsidRPr="006021F8">
        <w:rPr>
          <w:rFonts w:ascii="Times New Roman" w:hAnsi="Times New Roman" w:cs="Times New Roman"/>
        </w:rPr>
        <w:t>, должен содержать условие об оплате цены, определенной таким договором, равными долями в течение пяти лет с даты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При 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Субъект Российской Федерации, муниципальное образование вправе предоставлять в порядке, установленном бюджетным законодательством Российской Федерации, за счет средств бюджета субъекта Российской Федерации, местного бюджета указанным организациям поддержку путем выделения им средств на возмещение расходов, понесенных ими в связи с предоставлением рассрочки.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Федеральных законов от 11.07.2011 </w:t>
      </w:r>
      <w:hyperlink r:id="rId134" w:history="1">
        <w:r w:rsidRPr="006021F8">
          <w:rPr>
            <w:rFonts w:ascii="Times New Roman" w:hAnsi="Times New Roman" w:cs="Times New Roman"/>
            <w:color w:val="0000FF"/>
          </w:rPr>
          <w:t>N 197-ФЗ</w:t>
        </w:r>
      </w:hyperlink>
      <w:r w:rsidRPr="006021F8">
        <w:rPr>
          <w:rFonts w:ascii="Times New Roman" w:hAnsi="Times New Roman" w:cs="Times New Roman"/>
        </w:rPr>
        <w:t xml:space="preserve">, от 29.07.2017 </w:t>
      </w:r>
      <w:hyperlink r:id="rId135" w:history="1">
        <w:r w:rsidRPr="006021F8">
          <w:rPr>
            <w:rFonts w:ascii="Times New Roman" w:hAnsi="Times New Roman" w:cs="Times New Roman"/>
            <w:color w:val="0000FF"/>
          </w:rPr>
          <w:t>N 217-ФЗ</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bookmarkStart w:id="17" w:name="P269"/>
      <w:bookmarkEnd w:id="17"/>
      <w:r w:rsidRPr="006021F8">
        <w:rPr>
          <w:rFonts w:ascii="Times New Roman" w:hAnsi="Times New Roman" w:cs="Times New Roman"/>
        </w:rPr>
        <w:t xml:space="preserve">10. До 1 июля 2010 года, а для Республики Крым и города федерального значения Севастополя до 1 января 2019 года организации, указанные в </w:t>
      </w:r>
      <w:hyperlink w:anchor="P267" w:history="1">
        <w:r w:rsidRPr="006021F8">
          <w:rPr>
            <w:rFonts w:ascii="Times New Roman" w:hAnsi="Times New Roman" w:cs="Times New Roman"/>
            <w:color w:val="0000FF"/>
          </w:rPr>
          <w:t>части 9 настоящей статьи</w:t>
        </w:r>
      </w:hyperlink>
      <w:r w:rsidRPr="006021F8">
        <w:rPr>
          <w:rFonts w:ascii="Times New Roman" w:hAnsi="Times New Roman" w:cs="Times New Roman"/>
        </w:rPr>
        <w:t xml:space="preserve">, обязаны предоставить собственникам жилых домов, указанных в </w:t>
      </w:r>
      <w:hyperlink w:anchor="P253" w:history="1">
        <w:r w:rsidRPr="006021F8">
          <w:rPr>
            <w:rFonts w:ascii="Times New Roman" w:hAnsi="Times New Roman" w:cs="Times New Roman"/>
            <w:color w:val="0000FF"/>
          </w:rPr>
          <w:t>части 5 настоящей статьи</w:t>
        </w:r>
      </w:hyperlink>
      <w:r w:rsidRPr="006021F8">
        <w:rPr>
          <w:rFonts w:ascii="Times New Roman" w:hAnsi="Times New Roman" w:cs="Times New Roman"/>
        </w:rPr>
        <w:t xml:space="preserve">,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259" w:history="1">
        <w:r w:rsidRPr="006021F8">
          <w:rPr>
            <w:rFonts w:ascii="Times New Roman" w:hAnsi="Times New Roman" w:cs="Times New Roman"/>
            <w:color w:val="0000FF"/>
          </w:rPr>
          <w:t>части 6 настоящей статьи</w:t>
        </w:r>
      </w:hyperlink>
      <w:r w:rsidRPr="006021F8">
        <w:rPr>
          <w:rFonts w:ascii="Times New Roman" w:hAnsi="Times New Roman" w:cs="Times New Roman"/>
        </w:rPr>
        <w:t xml:space="preserve">, предложения об оснащении объектов, указанных в </w:t>
      </w:r>
      <w:hyperlink w:anchor="P253" w:history="1">
        <w:r w:rsidRPr="006021F8">
          <w:rPr>
            <w:rFonts w:ascii="Times New Roman" w:hAnsi="Times New Roman" w:cs="Times New Roman"/>
            <w:color w:val="0000FF"/>
          </w:rPr>
          <w:t>частях 5</w:t>
        </w:r>
      </w:hyperlink>
      <w:r w:rsidRPr="006021F8">
        <w:rPr>
          <w:rFonts w:ascii="Times New Roman" w:hAnsi="Times New Roman" w:cs="Times New Roman"/>
        </w:rPr>
        <w:t xml:space="preserve"> и </w:t>
      </w:r>
      <w:hyperlink w:anchor="P259" w:history="1">
        <w:r w:rsidRPr="006021F8">
          <w:rPr>
            <w:rFonts w:ascii="Times New Roman" w:hAnsi="Times New Roman" w:cs="Times New Roman"/>
            <w:color w:val="0000FF"/>
          </w:rPr>
          <w:t>6 настоящей статьи</w:t>
        </w:r>
      </w:hyperlink>
      <w:r w:rsidRPr="006021F8">
        <w:rPr>
          <w:rFonts w:ascii="Times New Roman" w:hAnsi="Times New Roman" w:cs="Times New Roman"/>
        </w:rPr>
        <w:t xml:space="preserve">, приборами учета используемых энергетических ресурсов, снабжение которыми или передачу которых осуществляют указанные организации. Примерная </w:t>
      </w:r>
      <w:hyperlink r:id="rId136" w:history="1">
        <w:r w:rsidRPr="006021F8">
          <w:rPr>
            <w:rFonts w:ascii="Times New Roman" w:hAnsi="Times New Roman" w:cs="Times New Roman"/>
            <w:color w:val="0000FF"/>
          </w:rPr>
          <w:t>форма</w:t>
        </w:r>
      </w:hyperlink>
      <w:r w:rsidRPr="006021F8">
        <w:rPr>
          <w:rFonts w:ascii="Times New Roman" w:hAnsi="Times New Roman" w:cs="Times New Roman"/>
        </w:rPr>
        <w:t xml:space="preserve"> предложения об оснащении приборами учета используемых энергетических ресурсов утверждается уполномоченным федеральным органом исполнительной власти. В случае, если продажу энергетических ресурсов для объектов, указанных в </w:t>
      </w:r>
      <w:hyperlink w:anchor="P253" w:history="1">
        <w:r w:rsidRPr="006021F8">
          <w:rPr>
            <w:rFonts w:ascii="Times New Roman" w:hAnsi="Times New Roman" w:cs="Times New Roman"/>
            <w:color w:val="0000FF"/>
          </w:rPr>
          <w:t>частях 5</w:t>
        </w:r>
      </w:hyperlink>
      <w:r w:rsidRPr="006021F8">
        <w:rPr>
          <w:rFonts w:ascii="Times New Roman" w:hAnsi="Times New Roman" w:cs="Times New Roman"/>
        </w:rPr>
        <w:t xml:space="preserve"> и </w:t>
      </w:r>
      <w:hyperlink w:anchor="P259" w:history="1">
        <w:r w:rsidRPr="006021F8">
          <w:rPr>
            <w:rFonts w:ascii="Times New Roman" w:hAnsi="Times New Roman" w:cs="Times New Roman"/>
            <w:color w:val="0000FF"/>
          </w:rPr>
          <w:t>6 настоящей статьи</w:t>
        </w:r>
      </w:hyperlink>
      <w:r w:rsidRPr="006021F8">
        <w:rPr>
          <w:rFonts w:ascii="Times New Roman" w:hAnsi="Times New Roman" w:cs="Times New Roman"/>
        </w:rPr>
        <w:t xml:space="preserve">, осуществляет на основании публичного договора отличная от указанных в </w:t>
      </w:r>
      <w:hyperlink w:anchor="P267" w:history="1">
        <w:r w:rsidRPr="006021F8">
          <w:rPr>
            <w:rFonts w:ascii="Times New Roman" w:hAnsi="Times New Roman" w:cs="Times New Roman"/>
            <w:color w:val="0000FF"/>
          </w:rPr>
          <w:t>части 9 настоящей статьи</w:t>
        </w:r>
      </w:hyperlink>
      <w:r w:rsidRPr="006021F8">
        <w:rPr>
          <w:rFonts w:ascii="Times New Roman" w:hAnsi="Times New Roman" w:cs="Times New Roman"/>
        </w:rPr>
        <w:t xml:space="preserve"> организация, не позднее 1 июля 2010 года, а для Республики Крым и города федерального значения Севастополя не позднее 1 января 2019 года она обязана предоставить собственникам жилых домов, указанных в </w:t>
      </w:r>
      <w:hyperlink w:anchor="P253" w:history="1">
        <w:r w:rsidRPr="006021F8">
          <w:rPr>
            <w:rFonts w:ascii="Times New Roman" w:hAnsi="Times New Roman" w:cs="Times New Roman"/>
            <w:color w:val="0000FF"/>
          </w:rPr>
          <w:t>части 5 настоящей статьи</w:t>
        </w:r>
      </w:hyperlink>
      <w:r w:rsidRPr="006021F8">
        <w:rPr>
          <w:rFonts w:ascii="Times New Roman" w:hAnsi="Times New Roman" w:cs="Times New Roman"/>
        </w:rPr>
        <w:t xml:space="preserve">,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259" w:history="1">
        <w:r w:rsidRPr="006021F8">
          <w:rPr>
            <w:rFonts w:ascii="Times New Roman" w:hAnsi="Times New Roman" w:cs="Times New Roman"/>
            <w:color w:val="0000FF"/>
          </w:rPr>
          <w:t>части 6 настоящей статьи</w:t>
        </w:r>
      </w:hyperlink>
      <w:r w:rsidRPr="006021F8">
        <w:rPr>
          <w:rFonts w:ascii="Times New Roman" w:hAnsi="Times New Roman" w:cs="Times New Roman"/>
        </w:rPr>
        <w:t xml:space="preserve">, полученную из общедоступных источников информацию о возможных исполнителях услуг по оснащению объектов, указанных в </w:t>
      </w:r>
      <w:hyperlink w:anchor="P253" w:history="1">
        <w:r w:rsidRPr="006021F8">
          <w:rPr>
            <w:rFonts w:ascii="Times New Roman" w:hAnsi="Times New Roman" w:cs="Times New Roman"/>
            <w:color w:val="0000FF"/>
          </w:rPr>
          <w:t>частях 5</w:t>
        </w:r>
      </w:hyperlink>
      <w:r w:rsidRPr="006021F8">
        <w:rPr>
          <w:rFonts w:ascii="Times New Roman" w:hAnsi="Times New Roman" w:cs="Times New Roman"/>
        </w:rPr>
        <w:t xml:space="preserve"> и </w:t>
      </w:r>
      <w:hyperlink w:anchor="P259" w:history="1">
        <w:r w:rsidRPr="006021F8">
          <w:rPr>
            <w:rFonts w:ascii="Times New Roman" w:hAnsi="Times New Roman" w:cs="Times New Roman"/>
            <w:color w:val="0000FF"/>
          </w:rPr>
          <w:t>6 настоящей статьи</w:t>
        </w:r>
      </w:hyperlink>
      <w:r w:rsidRPr="006021F8">
        <w:rPr>
          <w:rFonts w:ascii="Times New Roman" w:hAnsi="Times New Roman" w:cs="Times New Roman"/>
        </w:rPr>
        <w:t xml:space="preserve">, приборами учета используемых энергетических ресурсов. Лица, ответственные за содержание многоквартирных домов, обязаны информировать собственников помещений в многоквартирных домах о поступивших предложениях об оснащении многоквартирных домов, помещений в них приборами учета используемых энергетических ресурсов, а также об установленных настоящим Федеральным законом сроках оснащения приборами учета используемых энергетических ресурсов. Организации, которые осуществляют снабжение природным газом или его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используемого природного газа, обязаны представлять не позднее 1 января 2013 года, а для Республики Крым и города федерального значения Севастополя до 1 января 2019 года лицам, указанным в </w:t>
      </w:r>
      <w:hyperlink w:anchor="P255" w:history="1">
        <w:r w:rsidRPr="006021F8">
          <w:rPr>
            <w:rFonts w:ascii="Times New Roman" w:hAnsi="Times New Roman" w:cs="Times New Roman"/>
            <w:color w:val="0000FF"/>
          </w:rPr>
          <w:t>частях 5.1</w:t>
        </w:r>
      </w:hyperlink>
      <w:r w:rsidRPr="006021F8">
        <w:rPr>
          <w:rFonts w:ascii="Times New Roman" w:hAnsi="Times New Roman" w:cs="Times New Roman"/>
        </w:rPr>
        <w:t xml:space="preserve"> и </w:t>
      </w:r>
      <w:hyperlink w:anchor="P261" w:history="1">
        <w:r w:rsidRPr="006021F8">
          <w:rPr>
            <w:rFonts w:ascii="Times New Roman" w:hAnsi="Times New Roman" w:cs="Times New Roman"/>
            <w:color w:val="0000FF"/>
          </w:rPr>
          <w:t>6.1</w:t>
        </w:r>
      </w:hyperlink>
      <w:r w:rsidRPr="006021F8">
        <w:rPr>
          <w:rFonts w:ascii="Times New Roman" w:hAnsi="Times New Roman" w:cs="Times New Roman"/>
        </w:rPr>
        <w:t xml:space="preserve"> настоящей статьи, предложения об оснащении таких объектов приборами учета природного газа. В отношении объектов, которые указаны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 </w:t>
      </w:r>
      <w:hyperlink w:anchor="P263" w:history="1">
        <w:r w:rsidRPr="006021F8">
          <w:rPr>
            <w:rFonts w:ascii="Times New Roman" w:hAnsi="Times New Roman" w:cs="Times New Roman"/>
            <w:color w:val="0000FF"/>
          </w:rPr>
          <w:t>7</w:t>
        </w:r>
      </w:hyperlink>
      <w:r w:rsidRPr="006021F8">
        <w:rPr>
          <w:rFonts w:ascii="Times New Roman" w:hAnsi="Times New Roman" w:cs="Times New Roman"/>
        </w:rPr>
        <w:t xml:space="preserve"> настоящей статьи и максимальный объем потребления </w:t>
      </w:r>
      <w:r w:rsidRPr="006021F8">
        <w:rPr>
          <w:rFonts w:ascii="Times New Roman" w:hAnsi="Times New Roman" w:cs="Times New Roman"/>
        </w:rPr>
        <w:lastRenderedPageBreak/>
        <w:t xml:space="preserve">тепловой энергии которых составляет менее чем две десятых </w:t>
      </w:r>
      <w:proofErr w:type="spellStart"/>
      <w:r w:rsidRPr="006021F8">
        <w:rPr>
          <w:rFonts w:ascii="Times New Roman" w:hAnsi="Times New Roman" w:cs="Times New Roman"/>
        </w:rPr>
        <w:t>гигакалории</w:t>
      </w:r>
      <w:proofErr w:type="spellEnd"/>
      <w:r w:rsidRPr="006021F8">
        <w:rPr>
          <w:rFonts w:ascii="Times New Roman" w:hAnsi="Times New Roman" w:cs="Times New Roman"/>
        </w:rPr>
        <w:t xml:space="preserve"> в час, предложения об оснащении таких объектов приборами учета используемой тепловой энергии должны быть представлены не позднее 1 июля 2018 года.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Федеральных законов от 11.07.2011 </w:t>
      </w:r>
      <w:hyperlink r:id="rId137" w:history="1">
        <w:r w:rsidRPr="006021F8">
          <w:rPr>
            <w:rFonts w:ascii="Times New Roman" w:hAnsi="Times New Roman" w:cs="Times New Roman"/>
            <w:color w:val="0000FF"/>
          </w:rPr>
          <w:t>N 197-ФЗ</w:t>
        </w:r>
      </w:hyperlink>
      <w:r w:rsidRPr="006021F8">
        <w:rPr>
          <w:rFonts w:ascii="Times New Roman" w:hAnsi="Times New Roman" w:cs="Times New Roman"/>
        </w:rPr>
        <w:t xml:space="preserve">, от 26.07.2017 </w:t>
      </w:r>
      <w:hyperlink r:id="rId138" w:history="1">
        <w:r w:rsidRPr="006021F8">
          <w:rPr>
            <w:rFonts w:ascii="Times New Roman" w:hAnsi="Times New Roman" w:cs="Times New Roman"/>
            <w:color w:val="0000FF"/>
          </w:rPr>
          <w:t>N 196-ФЗ</w:t>
        </w:r>
      </w:hyperlink>
      <w:r w:rsidRPr="006021F8">
        <w:rPr>
          <w:rFonts w:ascii="Times New Roman" w:hAnsi="Times New Roman" w:cs="Times New Roman"/>
        </w:rPr>
        <w:t xml:space="preserve">, от 29.07.2017 </w:t>
      </w:r>
      <w:hyperlink r:id="rId139" w:history="1">
        <w:r w:rsidRPr="006021F8">
          <w:rPr>
            <w:rFonts w:ascii="Times New Roman" w:hAnsi="Times New Roman" w:cs="Times New Roman"/>
            <w:color w:val="0000FF"/>
          </w:rPr>
          <w:t>N 279-ФЗ</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11. Субъект 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12. До 1 января 2012 года, а для Республики Крым и города федерального значения Севастополя до 1 января 2019 года (в отношении объектов, предусмотренных </w:t>
      </w:r>
      <w:hyperlink w:anchor="P248" w:history="1">
        <w:r w:rsidRPr="006021F8">
          <w:rPr>
            <w:rFonts w:ascii="Times New Roman" w:hAnsi="Times New Roman" w:cs="Times New Roman"/>
            <w:color w:val="0000FF"/>
          </w:rPr>
          <w:t>частями 3</w:t>
        </w:r>
      </w:hyperlink>
      <w:r w:rsidRPr="006021F8">
        <w:rPr>
          <w:rFonts w:ascii="Times New Roman" w:hAnsi="Times New Roman" w:cs="Times New Roman"/>
        </w:rPr>
        <w:t xml:space="preserve"> и </w:t>
      </w:r>
      <w:hyperlink w:anchor="P250" w:history="1">
        <w:r w:rsidRPr="006021F8">
          <w:rPr>
            <w:rFonts w:ascii="Times New Roman" w:hAnsi="Times New Roman" w:cs="Times New Roman"/>
            <w:color w:val="0000FF"/>
          </w:rPr>
          <w:t>4</w:t>
        </w:r>
      </w:hyperlink>
      <w:r w:rsidRPr="006021F8">
        <w:rPr>
          <w:rFonts w:ascii="Times New Roman" w:hAnsi="Times New Roman" w:cs="Times New Roman"/>
        </w:rPr>
        <w:t xml:space="preserve"> настоящей статьи), до 1 июля 2013 года, а для Республики Крым и города федерального значения Севастополя до 1 января 2019 года (в отношении объектов, предусмотренных </w:t>
      </w:r>
      <w:hyperlink w:anchor="P253" w:history="1">
        <w:r w:rsidRPr="006021F8">
          <w:rPr>
            <w:rFonts w:ascii="Times New Roman" w:hAnsi="Times New Roman" w:cs="Times New Roman"/>
            <w:color w:val="0000FF"/>
          </w:rPr>
          <w:t>частями 5</w:t>
        </w:r>
      </w:hyperlink>
      <w:r w:rsidRPr="006021F8">
        <w:rPr>
          <w:rFonts w:ascii="Times New Roman" w:hAnsi="Times New Roman" w:cs="Times New Roman"/>
        </w:rPr>
        <w:t xml:space="preserve"> и </w:t>
      </w:r>
      <w:hyperlink w:anchor="P259" w:history="1">
        <w:r w:rsidRPr="006021F8">
          <w:rPr>
            <w:rFonts w:ascii="Times New Roman" w:hAnsi="Times New Roman" w:cs="Times New Roman"/>
            <w:color w:val="0000FF"/>
          </w:rPr>
          <w:t>6</w:t>
        </w:r>
      </w:hyperlink>
      <w:r w:rsidRPr="006021F8">
        <w:rPr>
          <w:rFonts w:ascii="Times New Roman" w:hAnsi="Times New Roman" w:cs="Times New Roman"/>
        </w:rPr>
        <w:t xml:space="preserve"> настоящей статьи,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до 1 января 2021 года (в отношении объектов, предусмотренных </w:t>
      </w:r>
      <w:hyperlink w:anchor="P248" w:history="1">
        <w:r w:rsidRPr="006021F8">
          <w:rPr>
            <w:rFonts w:ascii="Times New Roman" w:hAnsi="Times New Roman" w:cs="Times New Roman"/>
            <w:color w:val="0000FF"/>
          </w:rPr>
          <w:t>частями 3</w:t>
        </w:r>
      </w:hyperlink>
      <w:r w:rsidRPr="006021F8">
        <w:rPr>
          <w:rFonts w:ascii="Times New Roman" w:hAnsi="Times New Roman" w:cs="Times New Roman"/>
        </w:rPr>
        <w:t xml:space="preserve"> - </w:t>
      </w:r>
      <w:hyperlink w:anchor="P263" w:history="1">
        <w:r w:rsidRPr="006021F8">
          <w:rPr>
            <w:rFonts w:ascii="Times New Roman" w:hAnsi="Times New Roman" w:cs="Times New Roman"/>
            <w:color w:val="0000FF"/>
          </w:rPr>
          <w:t>7</w:t>
        </w:r>
      </w:hyperlink>
      <w:r w:rsidRPr="006021F8">
        <w:rPr>
          <w:rFonts w:ascii="Times New Roman" w:hAnsi="Times New Roman" w:cs="Times New Roman"/>
        </w:rPr>
        <w:t xml:space="preserve"> настоящей статьи, максимальный объем потребления тепловой энергии которых составляет менее чем две десятых </w:t>
      </w:r>
      <w:proofErr w:type="spellStart"/>
      <w:r w:rsidRPr="006021F8">
        <w:rPr>
          <w:rFonts w:ascii="Times New Roman" w:hAnsi="Times New Roman" w:cs="Times New Roman"/>
        </w:rPr>
        <w:t>гигакалории</w:t>
      </w:r>
      <w:proofErr w:type="spellEnd"/>
      <w:r w:rsidRPr="006021F8">
        <w:rPr>
          <w:rFonts w:ascii="Times New Roman" w:hAnsi="Times New Roman" w:cs="Times New Roman"/>
        </w:rPr>
        <w:t xml:space="preserve"> в час) и до 1 января 2019 года, а для Республики Крым и города федерального значения Севастополя до 1 января 2021 года (в отношении объектов, предусмотренных </w:t>
      </w:r>
      <w:hyperlink w:anchor="P255" w:history="1">
        <w:r w:rsidRPr="006021F8">
          <w:rPr>
            <w:rFonts w:ascii="Times New Roman" w:hAnsi="Times New Roman" w:cs="Times New Roman"/>
            <w:color w:val="0000FF"/>
          </w:rPr>
          <w:t>частями 5.1</w:t>
        </w:r>
      </w:hyperlink>
      <w:r w:rsidRPr="006021F8">
        <w:rPr>
          <w:rFonts w:ascii="Times New Roman" w:hAnsi="Times New Roman" w:cs="Times New Roman"/>
        </w:rPr>
        <w:t xml:space="preserve"> и </w:t>
      </w:r>
      <w:hyperlink w:anchor="P261" w:history="1">
        <w:r w:rsidRPr="006021F8">
          <w:rPr>
            <w:rFonts w:ascii="Times New Roman" w:hAnsi="Times New Roman" w:cs="Times New Roman"/>
            <w:color w:val="0000FF"/>
          </w:rPr>
          <w:t>6.1</w:t>
        </w:r>
      </w:hyperlink>
      <w:r w:rsidRPr="006021F8">
        <w:rPr>
          <w:rFonts w:ascii="Times New Roman" w:hAnsi="Times New Roman" w:cs="Times New Roman"/>
        </w:rPr>
        <w:t xml:space="preserve"> настоящей статьи, в части оснащения их приборами учета используемого природного газа) организации, указанные в </w:t>
      </w:r>
      <w:hyperlink w:anchor="P267" w:history="1">
        <w:r w:rsidRPr="006021F8">
          <w:rPr>
            <w:rFonts w:ascii="Times New Roman" w:hAnsi="Times New Roman" w:cs="Times New Roman"/>
            <w:color w:val="0000FF"/>
          </w:rPr>
          <w:t>части 9</w:t>
        </w:r>
      </w:hyperlink>
      <w:r w:rsidRPr="006021F8">
        <w:rPr>
          <w:rFonts w:ascii="Times New Roman" w:hAnsi="Times New Roman" w:cs="Times New Roman"/>
        </w:rPr>
        <w:t xml:space="preserve"> настоящей статьи, обязаны совершить действия по оснащению приборами учета используемых энергетических ресурсов, снабжение которыми и передачу которых указанные организации осуществляют, объектов, инженерно-техническое оборудование которых непосредственно присоединено к принадлежащим им сетям инженерно-технического обеспечения и которые в нарушение требований </w:t>
      </w:r>
      <w:hyperlink w:anchor="P248" w:history="1">
        <w:r w:rsidRPr="006021F8">
          <w:rPr>
            <w:rFonts w:ascii="Times New Roman" w:hAnsi="Times New Roman" w:cs="Times New Roman"/>
            <w:color w:val="0000FF"/>
          </w:rPr>
          <w:t>частей 3</w:t>
        </w:r>
      </w:hyperlink>
      <w:r w:rsidRPr="006021F8">
        <w:rPr>
          <w:rFonts w:ascii="Times New Roman" w:hAnsi="Times New Roman" w:cs="Times New Roman"/>
        </w:rPr>
        <w:t xml:space="preserve"> - </w:t>
      </w:r>
      <w:hyperlink w:anchor="P261" w:history="1">
        <w:r w:rsidRPr="006021F8">
          <w:rPr>
            <w:rFonts w:ascii="Times New Roman" w:hAnsi="Times New Roman" w:cs="Times New Roman"/>
            <w:color w:val="0000FF"/>
          </w:rPr>
          <w:t>6.1</w:t>
        </w:r>
      </w:hyperlink>
      <w:r w:rsidRPr="006021F8">
        <w:rPr>
          <w:rFonts w:ascii="Times New Roman" w:hAnsi="Times New Roman" w:cs="Times New Roman"/>
        </w:rPr>
        <w:t xml:space="preserve"> и </w:t>
      </w:r>
      <w:hyperlink w:anchor="P265" w:history="1">
        <w:r w:rsidRPr="006021F8">
          <w:rPr>
            <w:rFonts w:ascii="Times New Roman" w:hAnsi="Times New Roman" w:cs="Times New Roman"/>
            <w:color w:val="0000FF"/>
          </w:rPr>
          <w:t>8</w:t>
        </w:r>
      </w:hyperlink>
      <w:r w:rsidRPr="006021F8">
        <w:rPr>
          <w:rFonts w:ascii="Times New Roman" w:hAnsi="Times New Roman" w:cs="Times New Roman"/>
        </w:rPr>
        <w:t xml:space="preserve"> настоящей статьи не были оснащены приборами учета используемых энергетических ресурсов в установленный срок. Лицо, не исполнившее в установленный срок обязанности по оснащению данных объектов приборами учета используемых энергетических ресурсов, должно обеспечить допуск указанных организаций к местам установки приборов учета используемых энергетических ресурсов и оплатить расходы указанных организаций на установку этих приборов учета, и не должно препятствовать вводу их в эксплуатацию. В случае отказа от оплаты расходов в добровольном порядке лицо, не исполнившее в установленный срок обязанности по оснащению данных объектов приборами учета используемых энергетических ресурсов, должно также оплатить понесенные указанными организациями расходы в связи с необходимостью принудительного взыскания. При этом граждане - собственники жилых домов, садовых домов, граждане - собственники помещений в многоквартирных домах, не исполнившие в установленный срок обязанностей, предусмотренных </w:t>
      </w:r>
      <w:hyperlink w:anchor="P253" w:history="1">
        <w:r w:rsidRPr="006021F8">
          <w:rPr>
            <w:rFonts w:ascii="Times New Roman" w:hAnsi="Times New Roman" w:cs="Times New Roman"/>
            <w:color w:val="0000FF"/>
          </w:rPr>
          <w:t>частями 5</w:t>
        </w:r>
      </w:hyperlink>
      <w:r w:rsidRPr="006021F8">
        <w:rPr>
          <w:rFonts w:ascii="Times New Roman" w:hAnsi="Times New Roman" w:cs="Times New Roman"/>
        </w:rPr>
        <w:t xml:space="preserve"> - </w:t>
      </w:r>
      <w:hyperlink w:anchor="P261" w:history="1">
        <w:r w:rsidRPr="006021F8">
          <w:rPr>
            <w:rFonts w:ascii="Times New Roman" w:hAnsi="Times New Roman" w:cs="Times New Roman"/>
            <w:color w:val="0000FF"/>
          </w:rPr>
          <w:t>6.1</w:t>
        </w:r>
      </w:hyperlink>
      <w:r w:rsidRPr="006021F8">
        <w:rPr>
          <w:rFonts w:ascii="Times New Roman" w:hAnsi="Times New Roman" w:cs="Times New Roman"/>
        </w:rPr>
        <w:t xml:space="preserve"> и </w:t>
      </w:r>
      <w:hyperlink w:anchor="P265" w:history="1">
        <w:r w:rsidRPr="006021F8">
          <w:rPr>
            <w:rFonts w:ascii="Times New Roman" w:hAnsi="Times New Roman" w:cs="Times New Roman"/>
            <w:color w:val="0000FF"/>
          </w:rPr>
          <w:t>8</w:t>
        </w:r>
      </w:hyperlink>
      <w:r w:rsidRPr="006021F8">
        <w:rPr>
          <w:rFonts w:ascii="Times New Roman" w:hAnsi="Times New Roman" w:cs="Times New Roman"/>
        </w:rPr>
        <w:t xml:space="preserve"> настоящей статьи, если это потребовало от указанных организаций совершения действий по установке приборов учета используемых энергетических ресурсов, оплачивают равными долями в течение пяти лет с даты их установки расходы указанных организаций на установку этих приборов учета при условии, что ими не выражено намерение оплатить такие расходы единовременно или с меньшим периодом рассрочки. В случае предоставления рассрочки расходы на установку приборов учета используемых энергетических ресурсов подлежат увеличению на сумму процентов, начисляемых в связи с предоставлением рассрочки, но не более чем в размере </w:t>
      </w:r>
      <w:hyperlink r:id="rId140" w:history="1">
        <w:r w:rsidRPr="006021F8">
          <w:rPr>
            <w:rFonts w:ascii="Times New Roman" w:hAnsi="Times New Roman" w:cs="Times New Roman"/>
            <w:color w:val="0000FF"/>
          </w:rPr>
          <w:t>ставки рефинансирования</w:t>
        </w:r>
      </w:hyperlink>
      <w:r w:rsidRPr="006021F8">
        <w:rPr>
          <w:rFonts w:ascii="Times New Roman" w:hAnsi="Times New Roman" w:cs="Times New Roman"/>
        </w:rPr>
        <w:t xml:space="preserve"> Центрального банка Российской Федерации, действующей на дату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После 1 января 2012 года, а для Республики Крым и города федерального значения Севастополя после 1 января 2019 года (в отношении объектов, указанных в </w:t>
      </w:r>
      <w:hyperlink w:anchor="P248" w:history="1">
        <w:r w:rsidRPr="006021F8">
          <w:rPr>
            <w:rFonts w:ascii="Times New Roman" w:hAnsi="Times New Roman" w:cs="Times New Roman"/>
            <w:color w:val="0000FF"/>
          </w:rPr>
          <w:t>частях 3</w:t>
        </w:r>
      </w:hyperlink>
      <w:r w:rsidRPr="006021F8">
        <w:rPr>
          <w:rFonts w:ascii="Times New Roman" w:hAnsi="Times New Roman" w:cs="Times New Roman"/>
        </w:rPr>
        <w:t xml:space="preserve"> и </w:t>
      </w:r>
      <w:hyperlink w:anchor="P250" w:history="1">
        <w:r w:rsidRPr="006021F8">
          <w:rPr>
            <w:rFonts w:ascii="Times New Roman" w:hAnsi="Times New Roman" w:cs="Times New Roman"/>
            <w:color w:val="0000FF"/>
          </w:rPr>
          <w:t>4</w:t>
        </w:r>
      </w:hyperlink>
      <w:r w:rsidRPr="006021F8">
        <w:rPr>
          <w:rFonts w:ascii="Times New Roman" w:hAnsi="Times New Roman" w:cs="Times New Roman"/>
        </w:rPr>
        <w:t xml:space="preserve"> настоящей статьи, и введенных в эксплуатацию после дня вступления в силу настоящего Федерального закона аналогичных объектов), после 1 июля 2013 года, а для Республики Крым и города федерального значения Севастополя после 1 января 2019 года (в отношении предусмотренных </w:t>
      </w:r>
      <w:hyperlink w:anchor="P253" w:history="1">
        <w:r w:rsidRPr="006021F8">
          <w:rPr>
            <w:rFonts w:ascii="Times New Roman" w:hAnsi="Times New Roman" w:cs="Times New Roman"/>
            <w:color w:val="0000FF"/>
          </w:rPr>
          <w:t>частями 5</w:t>
        </w:r>
      </w:hyperlink>
      <w:r w:rsidRPr="006021F8">
        <w:rPr>
          <w:rFonts w:ascii="Times New Roman" w:hAnsi="Times New Roman" w:cs="Times New Roman"/>
        </w:rPr>
        <w:t xml:space="preserve"> и </w:t>
      </w:r>
      <w:hyperlink w:anchor="P259" w:history="1">
        <w:r w:rsidRPr="006021F8">
          <w:rPr>
            <w:rFonts w:ascii="Times New Roman" w:hAnsi="Times New Roman" w:cs="Times New Roman"/>
            <w:color w:val="0000FF"/>
          </w:rPr>
          <w:t>6</w:t>
        </w:r>
      </w:hyperlink>
      <w:r w:rsidRPr="006021F8">
        <w:rPr>
          <w:rFonts w:ascii="Times New Roman" w:hAnsi="Times New Roman" w:cs="Times New Roman"/>
        </w:rPr>
        <w:t xml:space="preserve"> настоящей статьи объектов и введенных в эксплуатацию после дня </w:t>
      </w:r>
      <w:r w:rsidRPr="006021F8">
        <w:rPr>
          <w:rFonts w:ascii="Times New Roman" w:hAnsi="Times New Roman" w:cs="Times New Roman"/>
        </w:rPr>
        <w:lastRenderedPageBreak/>
        <w:t xml:space="preserve">вступления в силу настоящего Федерального закона аналогичных объектов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после 1 января 2021 года (в отношении объектов, предусмотренных </w:t>
      </w:r>
      <w:hyperlink w:anchor="P248" w:history="1">
        <w:r w:rsidRPr="006021F8">
          <w:rPr>
            <w:rFonts w:ascii="Times New Roman" w:hAnsi="Times New Roman" w:cs="Times New Roman"/>
            <w:color w:val="0000FF"/>
          </w:rPr>
          <w:t>частями 3</w:t>
        </w:r>
      </w:hyperlink>
      <w:r w:rsidRPr="006021F8">
        <w:rPr>
          <w:rFonts w:ascii="Times New Roman" w:hAnsi="Times New Roman" w:cs="Times New Roman"/>
        </w:rPr>
        <w:t xml:space="preserve"> - </w:t>
      </w:r>
      <w:hyperlink w:anchor="P263" w:history="1">
        <w:r w:rsidRPr="006021F8">
          <w:rPr>
            <w:rFonts w:ascii="Times New Roman" w:hAnsi="Times New Roman" w:cs="Times New Roman"/>
            <w:color w:val="0000FF"/>
          </w:rPr>
          <w:t>7</w:t>
        </w:r>
      </w:hyperlink>
      <w:r w:rsidRPr="006021F8">
        <w:rPr>
          <w:rFonts w:ascii="Times New Roman" w:hAnsi="Times New Roman" w:cs="Times New Roman"/>
        </w:rPr>
        <w:t xml:space="preserve"> настоящей статьи, максимальный объем потребления тепловой энергии которых составляет менее чем две десятых </w:t>
      </w:r>
      <w:proofErr w:type="spellStart"/>
      <w:r w:rsidRPr="006021F8">
        <w:rPr>
          <w:rFonts w:ascii="Times New Roman" w:hAnsi="Times New Roman" w:cs="Times New Roman"/>
        </w:rPr>
        <w:t>гигакалории</w:t>
      </w:r>
      <w:proofErr w:type="spellEnd"/>
      <w:r w:rsidRPr="006021F8">
        <w:rPr>
          <w:rFonts w:ascii="Times New Roman" w:hAnsi="Times New Roman" w:cs="Times New Roman"/>
        </w:rPr>
        <w:t xml:space="preserve"> в час, и введенных в эксплуатацию после дня вступления в силу настоящего Федерального закона аналогичных объектов) и после 1 января 2019 года, а для Республики Крым и города федерального значения Севастополя после 1 января 2021 года (в отношении предусмотренных </w:t>
      </w:r>
      <w:hyperlink w:anchor="P255" w:history="1">
        <w:r w:rsidRPr="006021F8">
          <w:rPr>
            <w:rFonts w:ascii="Times New Roman" w:hAnsi="Times New Roman" w:cs="Times New Roman"/>
            <w:color w:val="0000FF"/>
          </w:rPr>
          <w:t>частями 5.1</w:t>
        </w:r>
      </w:hyperlink>
      <w:r w:rsidRPr="006021F8">
        <w:rPr>
          <w:rFonts w:ascii="Times New Roman" w:hAnsi="Times New Roman" w:cs="Times New Roman"/>
        </w:rPr>
        <w:t xml:space="preserve"> и </w:t>
      </w:r>
      <w:hyperlink w:anchor="P261" w:history="1">
        <w:r w:rsidRPr="006021F8">
          <w:rPr>
            <w:rFonts w:ascii="Times New Roman" w:hAnsi="Times New Roman" w:cs="Times New Roman"/>
            <w:color w:val="0000FF"/>
          </w:rPr>
          <w:t>6.1</w:t>
        </w:r>
      </w:hyperlink>
      <w:r w:rsidRPr="006021F8">
        <w:rPr>
          <w:rFonts w:ascii="Times New Roman" w:hAnsi="Times New Roman" w:cs="Times New Roman"/>
        </w:rPr>
        <w:t xml:space="preserve">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используемого природного газа) положения настоящей части должны выполняться во всех случаях выявления указанными организациями фактов нарушений установленных настоящей статьей требований об учете используемых энергетических ресурсов с применением приборов их учета и </w:t>
      </w:r>
      <w:proofErr w:type="spellStart"/>
      <w:r w:rsidRPr="006021F8">
        <w:rPr>
          <w:rFonts w:ascii="Times New Roman" w:hAnsi="Times New Roman" w:cs="Times New Roman"/>
        </w:rPr>
        <w:t>неустранения</w:t>
      </w:r>
      <w:proofErr w:type="spellEnd"/>
      <w:r w:rsidRPr="006021F8">
        <w:rPr>
          <w:rFonts w:ascii="Times New Roman" w:hAnsi="Times New Roman" w:cs="Times New Roman"/>
        </w:rPr>
        <w:t xml:space="preserve"> таких нарушений совершившим их лицом до истечения двух месяцев с момента их выявления. Указанные организации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w:t>
      </w:r>
      <w:proofErr w:type="spellStart"/>
      <w:r w:rsidRPr="006021F8">
        <w:rPr>
          <w:rFonts w:ascii="Times New Roman" w:hAnsi="Times New Roman" w:cs="Times New Roman"/>
        </w:rPr>
        <w:t>неустранении</w:t>
      </w:r>
      <w:proofErr w:type="spellEnd"/>
      <w:r w:rsidRPr="006021F8">
        <w:rPr>
          <w:rFonts w:ascii="Times New Roman" w:hAnsi="Times New Roman" w:cs="Times New Roman"/>
        </w:rPr>
        <w:t xml:space="preserve"> такого невыполнения до истечения двух месяцев с момента его выявления также обязаны приступить к эксплуатации этих приборов учета с отнесением понесенных расходов на собственников этих приборов учета. Собственники этих приборов учета или лица, являющиеся собственниками объектов, на которых установлены эти приборы учета, обязаны обеспечить допуск указанных организаций к приборам учета используемых энергетических ресурсов и оплатить расходы указанных организаций на их эксплуатацию, а в случае отказа от оплаты расходов в добровольном порядке оплатить понесенные указанными организациями расходы в связи с необходимостью принудительного взыскания.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Федеральных законов от 11.07.2011 </w:t>
      </w:r>
      <w:hyperlink r:id="rId141" w:history="1">
        <w:r w:rsidRPr="006021F8">
          <w:rPr>
            <w:rFonts w:ascii="Times New Roman" w:hAnsi="Times New Roman" w:cs="Times New Roman"/>
            <w:color w:val="0000FF"/>
          </w:rPr>
          <w:t>N 197-ФЗ</w:t>
        </w:r>
      </w:hyperlink>
      <w:r w:rsidRPr="006021F8">
        <w:rPr>
          <w:rFonts w:ascii="Times New Roman" w:hAnsi="Times New Roman" w:cs="Times New Roman"/>
        </w:rPr>
        <w:t xml:space="preserve">, от 03.07.2016 </w:t>
      </w:r>
      <w:hyperlink r:id="rId142" w:history="1">
        <w:r w:rsidRPr="006021F8">
          <w:rPr>
            <w:rFonts w:ascii="Times New Roman" w:hAnsi="Times New Roman" w:cs="Times New Roman"/>
            <w:color w:val="0000FF"/>
          </w:rPr>
          <w:t>N 269-ФЗ</w:t>
        </w:r>
      </w:hyperlink>
      <w:r w:rsidRPr="006021F8">
        <w:rPr>
          <w:rFonts w:ascii="Times New Roman" w:hAnsi="Times New Roman" w:cs="Times New Roman"/>
        </w:rPr>
        <w:t xml:space="preserve">, от 26.07.2017 </w:t>
      </w:r>
      <w:hyperlink r:id="rId143" w:history="1">
        <w:r w:rsidRPr="006021F8">
          <w:rPr>
            <w:rFonts w:ascii="Times New Roman" w:hAnsi="Times New Roman" w:cs="Times New Roman"/>
            <w:color w:val="0000FF"/>
          </w:rPr>
          <w:t>N 196-ФЗ</w:t>
        </w:r>
      </w:hyperlink>
      <w:r w:rsidRPr="006021F8">
        <w:rPr>
          <w:rFonts w:ascii="Times New Roman" w:hAnsi="Times New Roman" w:cs="Times New Roman"/>
        </w:rPr>
        <w:t xml:space="preserve">, от 29.07.2017 </w:t>
      </w:r>
      <w:hyperlink r:id="rId144" w:history="1">
        <w:r w:rsidRPr="006021F8">
          <w:rPr>
            <w:rFonts w:ascii="Times New Roman" w:hAnsi="Times New Roman" w:cs="Times New Roman"/>
            <w:color w:val="0000FF"/>
          </w:rPr>
          <w:t>N 217-ФЗ</w:t>
        </w:r>
      </w:hyperlink>
      <w:r w:rsidRPr="006021F8">
        <w:rPr>
          <w:rFonts w:ascii="Times New Roman" w:hAnsi="Times New Roman" w:cs="Times New Roman"/>
        </w:rPr>
        <w:t xml:space="preserve">, от 29.07.2017 </w:t>
      </w:r>
      <w:hyperlink r:id="rId145" w:history="1">
        <w:r w:rsidRPr="006021F8">
          <w:rPr>
            <w:rFonts w:ascii="Times New Roman" w:hAnsi="Times New Roman" w:cs="Times New Roman"/>
            <w:color w:val="0000FF"/>
          </w:rPr>
          <w:t>N 279-ФЗ</w:t>
        </w:r>
      </w:hyperlink>
      <w:r w:rsidRPr="006021F8">
        <w:rPr>
          <w:rFonts w:ascii="Times New Roman" w:hAnsi="Times New Roman" w:cs="Times New Roman"/>
        </w:rPr>
        <w:t xml:space="preserve">, от 27.12.2018 </w:t>
      </w:r>
      <w:hyperlink r:id="rId146" w:history="1">
        <w:r w:rsidRPr="006021F8">
          <w:rPr>
            <w:rFonts w:ascii="Times New Roman" w:hAnsi="Times New Roman" w:cs="Times New Roman"/>
            <w:color w:val="0000FF"/>
          </w:rPr>
          <w:t>N 522-ФЗ</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13. В части организации учета используемой электрической энергии предусмотренные настоящей статьей требования к организации и обеспечению учета электрической энергии, в том числе к приборам учета электрической энергии, порядку их установки, замены, эксплуатации, а также к расчетным способам определения количества электрической энергии подлежат применению, если иные требования не установлены Федеральным </w:t>
      </w:r>
      <w:hyperlink r:id="rId147"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26 марта 2003 года N 35-ФЗ "Об электроэнергетике".</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13 введена Федеральным </w:t>
      </w:r>
      <w:hyperlink r:id="rId148"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27.12.2018 N 522-ФЗ)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14. Повышение энергетической эффективности экономики субъектов Российской Федерации и экономики муниципальных образований</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В составе показателей оценки эффективности деятельности органов исполнительной власти субъектов Российской Федерации, органов местного самоуправления городских округов и муниципальных районов должны быть утверждены показатели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bookmarkStart w:id="18" w:name="P280"/>
      <w:bookmarkEnd w:id="18"/>
      <w:r w:rsidRPr="006021F8">
        <w:rPr>
          <w:rFonts w:ascii="Times New Roman" w:hAnsi="Times New Roman" w:cs="Times New Roman"/>
        </w:rPr>
        <w:t xml:space="preserve">2. 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w:t>
      </w:r>
      <w:hyperlink r:id="rId149" w:history="1">
        <w:r w:rsidRPr="006021F8">
          <w:rPr>
            <w:rFonts w:ascii="Times New Roman" w:hAnsi="Times New Roman" w:cs="Times New Roman"/>
            <w:color w:val="0000FF"/>
          </w:rPr>
          <w:t>требованиям</w:t>
        </w:r>
      </w:hyperlink>
      <w:r w:rsidRPr="006021F8">
        <w:rPr>
          <w:rFonts w:ascii="Times New Roman" w:hAnsi="Times New Roman" w:cs="Times New Roman"/>
        </w:rPr>
        <w:t xml:space="preserve"> к ним. Утвержденные Правительством Российской Федерации требования к региональным, муниципальным программам в области энергосбережения и повышения энергетической эффективности должны включать в себя целевые </w:t>
      </w:r>
      <w:hyperlink r:id="rId150" w:history="1">
        <w:r w:rsidRPr="006021F8">
          <w:rPr>
            <w:rFonts w:ascii="Times New Roman" w:hAnsi="Times New Roman" w:cs="Times New Roman"/>
            <w:color w:val="0000FF"/>
          </w:rPr>
          <w:t>показатели</w:t>
        </w:r>
      </w:hyperlink>
      <w:r w:rsidRPr="006021F8">
        <w:rPr>
          <w:rFonts w:ascii="Times New Roman" w:hAnsi="Times New Roman" w:cs="Times New Roman"/>
        </w:rPr>
        <w:t xml:space="preserve"> в области энергосбережения и повышения энергетической эффективности (без указания их значений).</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51"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Региональные, муниципальные программы в области энергосбережения и повышения энергетической эффективности должны содержать: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значения целевых показателей в области энергосбережения и повышения энергетической </w:t>
      </w:r>
      <w:r w:rsidRPr="006021F8">
        <w:rPr>
          <w:rFonts w:ascii="Times New Roman" w:hAnsi="Times New Roman" w:cs="Times New Roman"/>
        </w:rPr>
        <w:lastRenderedPageBreak/>
        <w:t>эффективности, достижение которых обеспечивается в результате реализации соответствующей программы;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перечень мероприятий по энергосбережению и повышению энергетической эффективности с указанием ожидаемых результатов в натуральном и стоимостном выражении, в том числе экономического эффекта от реализации соответствующей программы, сроки проведения указанных мероприятий;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информацию об источниках финансирования мероприятий по энергосбережению и повышению энергетической эффективности с указанием отдельно бюджетных (при их наличии) и внебюджетных (при их наличии) источников финансирования указанных мероприятий.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Значения целевых показателей в области энергосбережения и повышения энергетической эффективности должны отражать: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повышение эффективности использования энергетических ресурсов в жилищном фонде;</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повышение эффективности использования энергетических ресурсов в системах коммунальной инфраструктуры;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сокращение потерь энергетических ресурсов при их передаче, в том числе в системах коммунальной инфраструктуры;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повышение уровня оснащенности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увеличение количества объектов, использующих в качестве источников энергии вторичные энергетические ресурсы и (или) возобновляемые источники энергии;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5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увеличение количества высокоэкономичных в части использования моторного топлива и электрической энергии транспортных средств, транспортных средств, оборудованных электродвигателями, транспортных средств, относящихся к объектам, имеющим высокий класс энергетической эффективности, а также увеличение количества транспортных средств,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используемыми в качестве моторного топлива (далее - газовые смеси),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6 в ред. Федерального </w:t>
      </w:r>
      <w:hyperlink r:id="rId15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04.11.2014 N 339-ФЗ)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сокращение расходов бюджетов на обеспечение энергетическими ресурсами государственных учреждений субъекта Российской Федерации, муниципальных учреждений, органов государственной власти субъектов Российской Федерации, органов местного самоуправления, а также расходов бюджетов на предоставление субсидий организациям коммунального комплекса на приобретение топлива, субсидий гражданам на внесение платы за коммунальные услуги с учетом изменений объема использования энергетических ресурсов в указанных сферах;</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5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Расчет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 осуществляется уполномоченным органом исполнительной власти субъекта </w:t>
      </w:r>
      <w:r w:rsidRPr="006021F8">
        <w:rPr>
          <w:rFonts w:ascii="Times New Roman" w:hAnsi="Times New Roman" w:cs="Times New Roman"/>
        </w:rPr>
        <w:lastRenderedPageBreak/>
        <w:t xml:space="preserve">Российской Федерации, органом местного самоуправления в соответствии с </w:t>
      </w:r>
      <w:hyperlink r:id="rId155" w:history="1">
        <w:r w:rsidRPr="006021F8">
          <w:rPr>
            <w:rFonts w:ascii="Times New Roman" w:hAnsi="Times New Roman" w:cs="Times New Roman"/>
            <w:color w:val="0000FF"/>
          </w:rPr>
          <w:t>методикой</w:t>
        </w:r>
      </w:hyperlink>
      <w:r w:rsidRPr="006021F8">
        <w:rPr>
          <w:rFonts w:ascii="Times New Roman" w:hAnsi="Times New Roman" w:cs="Times New Roman"/>
        </w:rPr>
        <w:t xml:space="preserve"> расчета значений таких показателей, утвержденной уполномоченным федеральным органом исполнительной власти.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56"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себя предусмотренные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мероприятия по:</w:t>
      </w:r>
    </w:p>
    <w:p w:rsidR="006021F8" w:rsidRPr="006021F8" w:rsidRDefault="006021F8">
      <w:pPr>
        <w:pStyle w:val="ConsPlusNormal"/>
        <w:spacing w:before="220"/>
        <w:ind w:firstLine="540"/>
        <w:jc w:val="both"/>
        <w:rPr>
          <w:rFonts w:ascii="Times New Roman" w:hAnsi="Times New Roman" w:cs="Times New Roman"/>
        </w:rPr>
      </w:pPr>
      <w:bookmarkStart w:id="19" w:name="P301"/>
      <w:bookmarkEnd w:id="19"/>
      <w:r w:rsidRPr="006021F8">
        <w:rPr>
          <w:rFonts w:ascii="Times New Roman" w:hAnsi="Times New Roman" w:cs="Times New Roman"/>
        </w:rPr>
        <w:t>1) энергосбережению и повышению энергетической эффективности жилищного фонда;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энергосбережению и повышению энергетической эффективности систем коммунальной инфраструктуры;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энергосбережению в организациях с участием государства или муниципального образования и повышению энергетической эффективности этих организаций;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стимулированию производителей и потребителей энергетических ресурсов, организаций, осуществляющих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увеличению количества случаев использования в качестве источников энергии вторичных энергетических ресурсов и (или) возобновляемых источников энергии;</w:t>
      </w:r>
    </w:p>
    <w:p w:rsidR="006021F8" w:rsidRPr="006021F8" w:rsidRDefault="006021F8">
      <w:pPr>
        <w:pStyle w:val="ConsPlusNormal"/>
        <w:spacing w:before="220"/>
        <w:ind w:firstLine="540"/>
        <w:jc w:val="both"/>
        <w:rPr>
          <w:rFonts w:ascii="Times New Roman" w:hAnsi="Times New Roman" w:cs="Times New Roman"/>
        </w:rPr>
      </w:pPr>
      <w:bookmarkStart w:id="20" w:name="P308"/>
      <w:bookmarkEnd w:id="20"/>
      <w:r w:rsidRPr="006021F8">
        <w:rPr>
          <w:rFonts w:ascii="Times New Roman" w:hAnsi="Times New Roman" w:cs="Times New Roman"/>
        </w:rPr>
        <w:t>8) энергосбережению в транспортном комплексе и повышению его энергетической эффективности, в том числе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8 в ред. Федерального </w:t>
      </w:r>
      <w:hyperlink r:id="rId15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04.11.2014 N 339-ФЗ)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8.1) информационному обеспечению указанных в </w:t>
      </w:r>
      <w:hyperlink w:anchor="P301" w:history="1">
        <w:r w:rsidRPr="006021F8">
          <w:rPr>
            <w:rFonts w:ascii="Times New Roman" w:hAnsi="Times New Roman" w:cs="Times New Roman"/>
            <w:color w:val="0000FF"/>
          </w:rPr>
          <w:t>пунктах 1</w:t>
        </w:r>
      </w:hyperlink>
      <w:r w:rsidRPr="006021F8">
        <w:rPr>
          <w:rFonts w:ascii="Times New Roman" w:hAnsi="Times New Roman" w:cs="Times New Roman"/>
        </w:rPr>
        <w:t xml:space="preserve"> - </w:t>
      </w:r>
      <w:hyperlink w:anchor="P308" w:history="1">
        <w:r w:rsidRPr="006021F8">
          <w:rPr>
            <w:rFonts w:ascii="Times New Roman" w:hAnsi="Times New Roman" w:cs="Times New Roman"/>
            <w:color w:val="0000FF"/>
          </w:rPr>
          <w:t>8</w:t>
        </w:r>
      </w:hyperlink>
      <w:r w:rsidRPr="006021F8">
        <w:rPr>
          <w:rFonts w:ascii="Times New Roman" w:hAnsi="Times New Roman" w:cs="Times New Roman"/>
        </w:rPr>
        <w:t xml:space="preserve"> и </w:t>
      </w:r>
      <w:hyperlink w:anchor="P312" w:history="1">
        <w:r w:rsidRPr="006021F8">
          <w:rPr>
            <w:rFonts w:ascii="Times New Roman" w:hAnsi="Times New Roman" w:cs="Times New Roman"/>
            <w:color w:val="0000FF"/>
          </w:rPr>
          <w:t>9</w:t>
        </w:r>
      </w:hyperlink>
      <w:r w:rsidRPr="006021F8">
        <w:rPr>
          <w:rFonts w:ascii="Times New Roman" w:hAnsi="Times New Roman" w:cs="Times New Roman"/>
        </w:rPr>
        <w:t xml:space="preserve"> настоящей части мероприятий, в том числе по информированию потребителей энергетических ресурсов об указанных мероприятиях и о способах энергосбережения и повышения энергетической эффективности;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8.1 введен Федеральным </w:t>
      </w:r>
      <w:hyperlink r:id="rId158"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bookmarkStart w:id="21" w:name="P312"/>
      <w:bookmarkEnd w:id="21"/>
      <w:r w:rsidRPr="006021F8">
        <w:rPr>
          <w:rFonts w:ascii="Times New Roman" w:hAnsi="Times New Roman" w:cs="Times New Roman"/>
        </w:rPr>
        <w:t>9) иным определенным органом государственной власти субъекта Российской Федерации, органом местного самоуправления вопросам.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 xml:space="preserve">7. Уполномоченный федеральный орган исполнительной власти утверждает </w:t>
      </w:r>
      <w:hyperlink r:id="rId159" w:history="1">
        <w:r w:rsidRPr="006021F8">
          <w:rPr>
            <w:rFonts w:ascii="Times New Roman" w:hAnsi="Times New Roman" w:cs="Times New Roman"/>
            <w:color w:val="0000FF"/>
          </w:rPr>
          <w:t>примерный перечень</w:t>
        </w:r>
      </w:hyperlink>
      <w:r w:rsidRPr="006021F8">
        <w:rPr>
          <w:rFonts w:ascii="Times New Roman" w:hAnsi="Times New Roman" w:cs="Times New Roman"/>
        </w:rPr>
        <w:t xml:space="preserve"> мероприятий по энергосбережению и повышению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В целях повышения энергетической эффективности экономики муниципального образования при разработке, утверждении и реализации программ строительства и (или) модернизации систем коммунальной инфраструктуры должны учитываться следующие требования: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решение о строительстве объекта по производству тепловой энергии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за счет проведения мероприятий по энергосбережению и повышению энергетической эффективности, а также за счет электрических станций, существующих или строящихся либо планируемых для строительства и осуществляющих производство тепловой энергии;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должны осуществляться уполномоченным органом местного самоуправления таким образом, чтобы минимизировать совокупные затраты (включая постоянную и переменную части затрат) на производство и передачу потребителям планируемого объема тепловой энергии.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4. ЭНЕРГЕТИЧЕСКОЕ ОБСЛЕДОВАНИЕ. ДЕКЛАРИРОВАНИЕ</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ПОТРЕБЛЕНИЯ ЭНЕРГЕТИЧЕСКИХ РЕСУРСОВ. САМОРЕГУЛИРУЕМЫЕ</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ОРГАНИЗАЦИИ В ОБЛАСТИ ЭНЕРГЕТИЧЕСКОГО ОБСЛЕДОВАНИЯ</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rPr>
        <w:t xml:space="preserve">(в ред. Федерального </w:t>
      </w:r>
      <w:hyperlink r:id="rId160"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15. Энергетическое обследование</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Энергетическое обследование может проводиться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а также в отношении юридических лиц, индивидуальных предпринимателей.</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 в ред. Федерального </w:t>
      </w:r>
      <w:hyperlink r:id="rId161"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Основными целями энергетического обследования являются: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получение объективных данных об объеме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определение показателей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определение потенциала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разработка перечня мероприятий по энергосбережению и повышению энергетической эффективности и проведение их стоимостной оценки.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6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Утратил силу. - Федеральный </w:t>
      </w:r>
      <w:hyperlink r:id="rId163"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Деятельность по проведению энергетического обследования вправе осуществлять только лица, являющиеся членами саморегулируемых организаций в области энергетического обследования. Создание и функционирование саморегулируемых организаций в области энергетического обследования должны осуществляться в соответствии с требованиями настоящего Федерального </w:t>
      </w:r>
      <w:hyperlink w:anchor="P37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и Федерального </w:t>
      </w:r>
      <w:hyperlink r:id="rId16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 декабря 2007 года N 315-ФЗ "О саморегулируемых организациях" (далее - Федеральный закон "О саморегулируемых организациях").</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5. Энергетическое обследование проводится в добровольном порядке.</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 в ред. Федерального </w:t>
      </w:r>
      <w:hyperlink r:id="rId165"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5.1. Федеральным органом исполнительной власти по вопросам проведения энергетических обследований устанавливаются </w:t>
      </w:r>
      <w:hyperlink r:id="rId166"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проведению энергетического обследования и его результатам.</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5.1 введена Федеральным </w:t>
      </w:r>
      <w:hyperlink r:id="rId167"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 в ред. Федерального </w:t>
      </w:r>
      <w:hyperlink r:id="rId16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5.2. Лицо, проводящее энергетическое обследование, обязано соблюдать требования к проведению энергетического обследования и его результатам, стандарты и правила саморегулируемой организации в области энергетического обследования, членом которой оно является.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5.2 введена Федеральным </w:t>
      </w:r>
      <w:hyperlink r:id="rId169"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5.3. Лицо, проводившее энергетическое обследование, составляет энергетический паспорт и отчет о проведении энергетического обследования и передает их в саморегулируемую организацию в области энергетического обследования, членом которой оно является, для проверки соответствия требованиям к проведению энергетического обследования и его результатам, стандартам и правилам саморегулируемой организации в области энергетического обследования, членом которой оно является. В течение тридцати дней с момента получения отчета о проведении энергетического обследования и энергетического паспорта такая саморегулируемая организация в области энергетического обследования обязана передать данные документы с отметкой в энергетическом паспорте о соответствии результатов энергетического обследования требованиям к проведению энергетического обследования и его результатам, указанным стандартам и правилам лицу, проводившему энергетическое обследование, после чего оно передает эти результаты энергетического обследования лицу, заказавшему проведение энергетического обследования. Если в результате проведенной проверки выявлено несоответствие результатов энергетического обследования требованиям к проведению энергетического обследования и его результатам, указанным стандартам и правилам, энергетический паспорт и отчет о проведении энергетического обследования в течение тридцати дней с момента их получения саморегулируемой организацией в области энергетического обследования возвращаются лицу, проводившему энергетическое обследование, для устранения выявленного несоответствия.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5.3 введена Федеральным </w:t>
      </w:r>
      <w:hyperlink r:id="rId170"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5.4. С момента проставления саморегулируемой организацией в области энергетического обследования в энергетическом паспорте отметки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лицо, проводившее энергетическое обследование, и саморегулируемая организация в области энергетического обследования, членом которой оно является, несут солидарную ответственность перед лицом, заказавшим проведение энергетического обследования, за убытки, причиненные вследствие недостатков оказанных услуг по энергетическому обследованию.</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5.4 введена Федеральным </w:t>
      </w:r>
      <w:hyperlink r:id="rId171"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Энергетический паспорт, составленный по результатам энергетического обследования многоквартирного дома, подлежит передаче лицом, его составившим, собственникам помещений в многоквартирном доме или лицу, ответственному за содержание многоквартирного дома.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7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Энергетический паспорт, составленный по результатам энергетического обследования, должен содержать информацию:</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об оснащенности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об объеме используемых энергетических ресурсов и о его изменении;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о показателях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о величине потерь переданных энергетических ресурсов (для организаций, </w:t>
      </w:r>
      <w:r w:rsidRPr="006021F8">
        <w:rPr>
          <w:rFonts w:ascii="Times New Roman" w:hAnsi="Times New Roman" w:cs="Times New Roman"/>
        </w:rPr>
        <w:lastRenderedPageBreak/>
        <w:t>осуществляющих передачу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о потенциале энергосбережения, в том числе об оценке возможной экономии энергетических ресурсов в натуральном выражении;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о перечне мероприятий по энергосбережению и повышению энергетической эффективности и их стоимостной оценке.</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7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8 - 9. Утратили силу с 1 июля 2014 года. - Федеральный </w:t>
      </w:r>
      <w:hyperlink r:id="rId174"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10. Саморегулируемая организация в области энергетического обследования обязана хранить копию энергетического паспорта с отметкой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и отчеты о проведении энергетического обследования в течение пяти лет со дня проставления указанной отметки в энергетическом паспорте, а также представлять их в федеральный </w:t>
      </w:r>
      <w:hyperlink r:id="rId175" w:history="1">
        <w:r w:rsidRPr="006021F8">
          <w:rPr>
            <w:rFonts w:ascii="Times New Roman" w:hAnsi="Times New Roman" w:cs="Times New Roman"/>
            <w:color w:val="0000FF"/>
          </w:rPr>
          <w:t>орган</w:t>
        </w:r>
      </w:hyperlink>
      <w:r w:rsidRPr="006021F8">
        <w:rPr>
          <w:rFonts w:ascii="Times New Roman" w:hAnsi="Times New Roman" w:cs="Times New Roman"/>
        </w:rP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в </w:t>
      </w:r>
      <w:hyperlink r:id="rId176" w:history="1">
        <w:r w:rsidRPr="006021F8">
          <w:rPr>
            <w:rFonts w:ascii="Times New Roman" w:hAnsi="Times New Roman" w:cs="Times New Roman"/>
            <w:color w:val="0000FF"/>
          </w:rPr>
          <w:t>порядке</w:t>
        </w:r>
      </w:hyperlink>
      <w:r w:rsidRPr="006021F8">
        <w:rPr>
          <w:rFonts w:ascii="Times New Roman" w:hAnsi="Times New Roman" w:cs="Times New Roman"/>
        </w:rPr>
        <w:t>, установленном этим органом.</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10 введена Федеральным </w:t>
      </w:r>
      <w:hyperlink r:id="rId177"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22" w:name="P359"/>
      <w:bookmarkEnd w:id="22"/>
      <w:r w:rsidRPr="006021F8">
        <w:rPr>
          <w:rFonts w:ascii="Times New Roman" w:hAnsi="Times New Roman" w:cs="Times New Roman"/>
        </w:rPr>
        <w:t>Статья 16. Декларирование потребления энергетических ресурсов</w:t>
      </w: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 ред. Федерального </w:t>
      </w:r>
      <w:hyperlink r:id="rId17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Органы государственной власти, органы местного самоуправления, государственные и муниципальные учреждения обязаны ежегодно представлять в федеральный </w:t>
      </w:r>
      <w:hyperlink r:id="rId179" w:history="1">
        <w:r w:rsidRPr="006021F8">
          <w:rPr>
            <w:rFonts w:ascii="Times New Roman" w:hAnsi="Times New Roman" w:cs="Times New Roman"/>
            <w:color w:val="0000FF"/>
          </w:rPr>
          <w:t>орган</w:t>
        </w:r>
      </w:hyperlink>
      <w:r w:rsidRPr="006021F8">
        <w:rPr>
          <w:rFonts w:ascii="Times New Roman" w:hAnsi="Times New Roman" w:cs="Times New Roman"/>
        </w:rP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декларации о потреблении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180" w:history="1">
        <w:r w:rsidRPr="006021F8">
          <w:rPr>
            <w:rFonts w:ascii="Times New Roman" w:hAnsi="Times New Roman" w:cs="Times New Roman"/>
            <w:color w:val="0000FF"/>
          </w:rPr>
          <w:t>Порядок</w:t>
        </w:r>
      </w:hyperlink>
      <w:r w:rsidRPr="006021F8">
        <w:rPr>
          <w:rFonts w:ascii="Times New Roman" w:hAnsi="Times New Roman" w:cs="Times New Roman"/>
        </w:rPr>
        <w:t xml:space="preserve"> представления декларации о потреблении энергетических ресурсов и </w:t>
      </w:r>
      <w:hyperlink r:id="rId181" w:history="1">
        <w:r w:rsidRPr="006021F8">
          <w:rPr>
            <w:rFonts w:ascii="Times New Roman" w:hAnsi="Times New Roman" w:cs="Times New Roman"/>
            <w:color w:val="0000FF"/>
          </w:rPr>
          <w:t>форма</w:t>
        </w:r>
      </w:hyperlink>
      <w:r w:rsidRPr="006021F8">
        <w:rPr>
          <w:rFonts w:ascii="Times New Roman" w:hAnsi="Times New Roman" w:cs="Times New Roman"/>
        </w:rPr>
        <w:t xml:space="preserve"> такой декларации утверждаются уполномоченным федеральным органом исполнительной власти.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Данные деклараций о потреблении энергетических ресурсов используются при составлении проектов бюджетов в целях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при определении размера субсидий на выполнение государственного (муниципального) задания бюджетным или автономным учреждением.</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17. Обработка, систематизация, анализ и использование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w:t>
      </w: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 ред. Федерального </w:t>
      </w:r>
      <w:hyperlink r:id="rId18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Обработка, систематизация, анализ и использование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осуществляются федеральным </w:t>
      </w:r>
      <w:hyperlink r:id="rId183" w:history="1">
        <w:r w:rsidRPr="006021F8">
          <w:rPr>
            <w:rFonts w:ascii="Times New Roman" w:hAnsi="Times New Roman" w:cs="Times New Roman"/>
            <w:color w:val="0000FF"/>
          </w:rPr>
          <w:t>органом</w:t>
        </w:r>
      </w:hyperlink>
      <w:r w:rsidRPr="006021F8">
        <w:rPr>
          <w:rFonts w:ascii="Times New Roman" w:hAnsi="Times New Roman" w:cs="Times New Roman"/>
        </w:rPr>
        <w:t xml:space="preserve"> исполнительной власти, уполномоченным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184" w:history="1">
        <w:r w:rsidRPr="006021F8">
          <w:rPr>
            <w:rFonts w:ascii="Times New Roman" w:hAnsi="Times New Roman" w:cs="Times New Roman"/>
            <w:color w:val="0000FF"/>
          </w:rPr>
          <w:t>Порядок</w:t>
        </w:r>
      </w:hyperlink>
      <w:r w:rsidRPr="006021F8">
        <w:rPr>
          <w:rFonts w:ascii="Times New Roman" w:hAnsi="Times New Roman" w:cs="Times New Roman"/>
        </w:rPr>
        <w:t xml:space="preserve"> обработки, систематизации, анализа и использования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устанавливается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Сведения, полученные в результате обработки, систематизации и анализа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используются в целях получения объективных данных об уровне использования органами государственной власти, органами </w:t>
      </w:r>
      <w:r w:rsidRPr="006021F8">
        <w:rPr>
          <w:rFonts w:ascii="Times New Roman" w:hAnsi="Times New Roman" w:cs="Times New Roman"/>
        </w:rPr>
        <w:lastRenderedPageBreak/>
        <w:t>местного самоуправления, государственными и муниципальными учреждениями, иными лицами энергетических ресурсов, о потенциале их энергосбережения и повышения энергетической эффективности, о лицах, имеющих наилучшие показатели в области энергосбережения и повышения энергетической эффективности, а также об иных показателях, получаемых в результате декларирования потребления энергетических ресурсов и проведения энергетического обследования.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23" w:name="P373"/>
      <w:bookmarkEnd w:id="23"/>
      <w:r w:rsidRPr="006021F8">
        <w:rPr>
          <w:rFonts w:ascii="Times New Roman" w:hAnsi="Times New Roman" w:cs="Times New Roman"/>
        </w:rPr>
        <w:t>Статья 18. Требования к саморегулируемым организациям в области энергетического обследования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Статус саморегулируемой организации в области энергетического обследования может приобрести некоммерческая организация, основанная на членстве, при условии ее соответствия требованиям, установленным </w:t>
      </w:r>
      <w:hyperlink w:anchor="P382" w:history="1">
        <w:r w:rsidRPr="006021F8">
          <w:rPr>
            <w:rFonts w:ascii="Times New Roman" w:hAnsi="Times New Roman" w:cs="Times New Roman"/>
            <w:color w:val="0000FF"/>
          </w:rPr>
          <w:t>частью 3 настоящей статьи</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bookmarkStart w:id="24" w:name="P376"/>
      <w:bookmarkEnd w:id="24"/>
      <w:r w:rsidRPr="006021F8">
        <w:rPr>
          <w:rFonts w:ascii="Times New Roman" w:hAnsi="Times New Roman" w:cs="Times New Roman"/>
        </w:rPr>
        <w:t xml:space="preserve">2. Для внесения в государственный реестр саморегулируемых организаций в области энергетического обследования сведений о некоммерческой организации ею представляются в уполномоченный федеральный орган исполнительной власти документы, предусмотренные Федеральным </w:t>
      </w:r>
      <w:hyperlink r:id="rId185"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 саморегулируемых организациях", а также документы, подтверждающие соблюдение установленных </w:t>
      </w:r>
      <w:hyperlink w:anchor="P382" w:history="1">
        <w:r w:rsidRPr="006021F8">
          <w:rPr>
            <w:rFonts w:ascii="Times New Roman" w:hAnsi="Times New Roman" w:cs="Times New Roman"/>
            <w:color w:val="0000FF"/>
          </w:rPr>
          <w:t>частью 3 настоящей статьи</w:t>
        </w:r>
      </w:hyperlink>
      <w:r w:rsidRPr="006021F8">
        <w:rPr>
          <w:rFonts w:ascii="Times New Roman" w:hAnsi="Times New Roman" w:cs="Times New Roman"/>
        </w:rPr>
        <w:t xml:space="preserve"> требований. Уполномоченный федеральный орган исполнительной власти не вправе требовать от некоммерческой организации представление документов,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Федеральным </w:t>
      </w:r>
      <w:hyperlink r:id="rId186"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27 июля 2010 года N 210-ФЗ "Об организации предоставления государственных и муниципальных услуг" перечень документов.</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8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03.12.2011 N 383-ФЗ)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2.1. </w:t>
      </w:r>
      <w:hyperlink r:id="rId188" w:history="1">
        <w:r w:rsidRPr="006021F8">
          <w:rPr>
            <w:rFonts w:ascii="Times New Roman" w:hAnsi="Times New Roman" w:cs="Times New Roman"/>
            <w:color w:val="0000FF"/>
          </w:rPr>
          <w:t>Порядок</w:t>
        </w:r>
      </w:hyperlink>
      <w:r w:rsidRPr="006021F8">
        <w:rPr>
          <w:rFonts w:ascii="Times New Roman" w:hAnsi="Times New Roman" w:cs="Times New Roman"/>
        </w:rPr>
        <w:t xml:space="preserve"> ведения государственного реестра саморегулируемых организаций в области энергетического обследования и </w:t>
      </w:r>
      <w:hyperlink r:id="rId189" w:history="1">
        <w:r w:rsidRPr="006021F8">
          <w:rPr>
            <w:rFonts w:ascii="Times New Roman" w:hAnsi="Times New Roman" w:cs="Times New Roman"/>
            <w:color w:val="0000FF"/>
          </w:rPr>
          <w:t>перечень</w:t>
        </w:r>
      </w:hyperlink>
      <w:r w:rsidRPr="006021F8">
        <w:rPr>
          <w:rFonts w:ascii="Times New Roman" w:hAnsi="Times New Roman" w:cs="Times New Roman"/>
        </w:rPr>
        <w:t xml:space="preserve"> включаемых в него сведений устанавливаются уполномоченным федеральным органом исполнительной власти.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2.1 введена Федеральным </w:t>
      </w:r>
      <w:hyperlink r:id="rId190"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07.06.2013 N 113-ФЗ)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2.2. В случае, если заявление о внесении в государственный реестр саморегулируемых организаций в области энергетического обследования и указанные в </w:t>
      </w:r>
      <w:hyperlink w:anchor="P376" w:history="1">
        <w:r w:rsidRPr="006021F8">
          <w:rPr>
            <w:rFonts w:ascii="Times New Roman" w:hAnsi="Times New Roman" w:cs="Times New Roman"/>
            <w:color w:val="0000FF"/>
          </w:rPr>
          <w:t>части 2</w:t>
        </w:r>
      </w:hyperlink>
      <w:r w:rsidRPr="006021F8">
        <w:rPr>
          <w:rFonts w:ascii="Times New Roman" w:hAnsi="Times New Roman" w:cs="Times New Roman"/>
        </w:rPr>
        <w:t xml:space="preserve"> настоящей статьи документы подаются в форме электронных документов, данное заявление должно быть подписано заявителем усиленной квалифицированной электронной подписью, а указанные документы - должностными лицами органов, организаций, уполномоченными на подписание указанных документов электронной подписью, вид которой установлен законодательством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2.2 введена Федеральным </w:t>
      </w:r>
      <w:hyperlink r:id="rId191"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401-ФЗ)</w:t>
      </w:r>
    </w:p>
    <w:p w:rsidR="006021F8" w:rsidRPr="006021F8" w:rsidRDefault="006021F8">
      <w:pPr>
        <w:pStyle w:val="ConsPlusNormal"/>
        <w:spacing w:before="220"/>
        <w:ind w:firstLine="540"/>
        <w:jc w:val="both"/>
        <w:rPr>
          <w:rFonts w:ascii="Times New Roman" w:hAnsi="Times New Roman" w:cs="Times New Roman"/>
        </w:rPr>
      </w:pPr>
      <w:bookmarkStart w:id="25" w:name="P382"/>
      <w:bookmarkEnd w:id="25"/>
      <w:r w:rsidRPr="006021F8">
        <w:rPr>
          <w:rFonts w:ascii="Times New Roman" w:hAnsi="Times New Roman" w:cs="Times New Roman"/>
        </w:rPr>
        <w:t>3. 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объединение в составе некоммерческой организации в качестве ее членов не менее чем двадцать пять субъектов предпринимательской деятельности (индивидуальных предпринимателей и (или) юридических лиц) или не менее чем сорок субъектов профессиональной деятельности (физических лиц, осуществляющих деятельность в области энергетического обследования самостоятельно, занимаясь частной практикой, а также на основании трудового договора, заключенного с работодателем - юридическим лицом или индивидуальным предпринимателем) либо объединение в составе некоммерческой организации в качестве ее членов не менее чем пятнадцать субъектов предпринимательской деятельности и не менее чем десять субъектов профессиональной деятельности;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наличие указанных в </w:t>
      </w:r>
      <w:hyperlink w:anchor="P387" w:history="1">
        <w:r w:rsidRPr="006021F8">
          <w:rPr>
            <w:rFonts w:ascii="Times New Roman" w:hAnsi="Times New Roman" w:cs="Times New Roman"/>
            <w:color w:val="0000FF"/>
          </w:rPr>
          <w:t>части 4 настоящей статьи</w:t>
        </w:r>
      </w:hyperlink>
      <w:r w:rsidRPr="006021F8">
        <w:rPr>
          <w:rFonts w:ascii="Times New Roman" w:hAnsi="Times New Roman" w:cs="Times New Roman"/>
        </w:rPr>
        <w:t xml:space="preserve"> документов, в том числе стандартов и правил, обязательных для выполнения всеми членами саморегулируемой организации в области энергетического обследования;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3) наличие компенсационного фонда, сформированного в размере не менее чем два миллиона рублей за счет взносов членов саморегулируемой организации в области энергетического обследования, как способа обеспечения имущественной ответственности членов саморегулируемой организации в области энергетического обследования перед потребителями услуг, которая может возникнуть в результате причинения им вреда вследствие недостатков оказанных услуг по энергетическому обследованию.</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9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bookmarkStart w:id="26" w:name="P387"/>
      <w:bookmarkEnd w:id="26"/>
      <w:r w:rsidRPr="006021F8">
        <w:rPr>
          <w:rFonts w:ascii="Times New Roman" w:hAnsi="Times New Roman" w:cs="Times New Roman"/>
        </w:rPr>
        <w:t>4. Саморегулируемая организация в области энергетического обследования обязана разработать и утвердить следующие документы: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порядок приема в члены саморегулируемой организации в области энергетического обследования и прекращения членства в такой саморегулируемой организации;</w:t>
      </w:r>
    </w:p>
    <w:p w:rsidR="006021F8" w:rsidRPr="006021F8" w:rsidRDefault="006021F8">
      <w:pPr>
        <w:pStyle w:val="ConsPlusNormal"/>
        <w:spacing w:before="220"/>
        <w:ind w:firstLine="540"/>
        <w:jc w:val="both"/>
        <w:rPr>
          <w:rFonts w:ascii="Times New Roman" w:hAnsi="Times New Roman" w:cs="Times New Roman"/>
        </w:rPr>
      </w:pPr>
      <w:bookmarkStart w:id="27" w:name="P389"/>
      <w:bookmarkEnd w:id="27"/>
      <w:r w:rsidRPr="006021F8">
        <w:rPr>
          <w:rFonts w:ascii="Times New Roman" w:hAnsi="Times New Roman" w:cs="Times New Roman"/>
        </w:rPr>
        <w:t>2) стандарты и правила, регламентирующие порядок проведения энергетических обследований членами саморегулируемой организации в области энергетического обследования,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(далее - стандарты и правила), в соответствии с требованиями к проведению энергетического обследования и его результатам;</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9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перечень мер дисциплинарного воздействия, которые могут быть применены в отношении членов саморегулируемой организации в области энергетического обследования за нарушение требований стандартов и правил;</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стандарты раскрытия информации о деятельности саморегулируемой организации в области энергетического обследования и о деятельности ее членов.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Саморегулируемая организация в области энергетического обследования вправе утверждать иные стандарты и правила по вопросам, относящимся к деятельности ее членов по проведению энергетического обследования.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5.1. Документы, указанные в </w:t>
      </w:r>
      <w:hyperlink w:anchor="P389" w:history="1">
        <w:r w:rsidRPr="006021F8">
          <w:rPr>
            <w:rFonts w:ascii="Times New Roman" w:hAnsi="Times New Roman" w:cs="Times New Roman"/>
            <w:color w:val="0000FF"/>
          </w:rPr>
          <w:t>пункте 2 части 4</w:t>
        </w:r>
      </w:hyperlink>
      <w:r w:rsidRPr="006021F8">
        <w:rPr>
          <w:rFonts w:ascii="Times New Roman" w:hAnsi="Times New Roman" w:cs="Times New Roman"/>
        </w:rPr>
        <w:t xml:space="preserve"> настоящей статьи, но не размещенные на официальном сайте саморегулируемой организации в области энергетического обследования в сети "Интернет", не применяются.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5.1 введена Федеральным </w:t>
      </w:r>
      <w:hyperlink r:id="rId194"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5.2. Саморегулируемая организация в области энергетического обследования в случае принятия решения о внесении изменений в документы, представленные ею в уполномоченный федеральный орган исполнительной власти по вопросам проведения энергетических обследований при внесении сведений о ней в государственный реестр саморегулируемых организаций в области энергетического обследования, обязана уведомить об этом этот федеральный орган исполнительной власти в установленном им порядке в течение семи дней со дня принятия такого решения.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5.2 введена Федеральным </w:t>
      </w:r>
      <w:hyperlink r:id="rId195"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5.3. Саморегулируемая организация в области энергетического обследования обязана обеспечивать соблюдение требований к проведению энергетического обследования и его результатам ее членами и осуществлять проверку соответствия результатов проведенного энергетического обследования требованиям к проведению энергетического обследования и его результатам, стандартам и правилам этой саморегулируемой организации.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5.3 введена Федеральным </w:t>
      </w:r>
      <w:hyperlink r:id="rId196"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В члены саморегулируемой организации в области энергетического обследования могут быть приняты юридическое лицо, в том числе иностранное юридическое лицо, индивидуальный предприниматель, физическое лицо, соответствующие требованиям, установленным настоящим Федеральным законом, дополнительным требованиям, установленным в соответствии с настоящим Федеральным законом саморегулируемой организацией в области энергетического обследования. Квалификационным требованием для приема в члены саморегулируемой организации в области </w:t>
      </w:r>
      <w:r w:rsidRPr="006021F8">
        <w:rPr>
          <w:rFonts w:ascii="Times New Roman" w:hAnsi="Times New Roman" w:cs="Times New Roman"/>
        </w:rPr>
        <w:lastRenderedPageBreak/>
        <w:t>энергетического обследования является требование к индивидуальному предпринимателю и (или) к лицу, заключившему с ним трудовой или гражданско-правовой договор, к работникам юридического лица, а равно и к физическому лицу - субъекту профессиональной деятельности, о наличии знаний в области деятельности по проведению энергетических обследований в соответствии с образовательными программами высшего образования, дополнительными профессиональными программами в области деятельности по проведению энергетических обследований. Членами саморегулируемой организации в области энергетического обследования могут стать:</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9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02.07.2013 N 185-ФЗ)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юридическое лицо при условии наличия не менее чем четырех работников, заключивших с ним трудовой договор и получивших знания в указанной области;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индивидуальный предприниматель при условии наличия у него знаний в указанной области и (или) наличия знаний в указанной области не менее чем у одного физического лица, заключившего с таким индивидуальным предпринимателем трудовой или гражданско-правовой договор;</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физическое лицо при условии наличия у него знаний в указанной области.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Саморегулируемая организация в области энергетического обследования вправе установить дополнительные связанные с осуществлением деятельности по проведению энергетических обследований требования к членству в такой саморегулируемой организации, которые не должны противоречить настоящему Федеральному закону и иным нормативным правовым актам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Члены саморегулируемой организации в области энергетического обследования наряду с осуществлением деятельности по проведению энергетических обследований вправе осуществлять иную предпринимательскую или профессиональную деятельность. Члены саморегулируемой организации в области энергетического обследования - юридические лица и индивидуальные предприниматели вправе проводить энергетические обследования в отношении самих себя и принадлежащих им объектов. Члены саморегулируемой организации в области энергетического обследования - физические лица, осуществляющие деятельность в области энергетического обследования на основании трудового договора, заключенного с работодателем, вправе проводить энергетические обследования в отношении работодателя и принадлежащих ему объектов. Информация, в отношении которой установлено требование об обеспечении ее конфиденциальности и которая получена членами саморегулируемой организации в области энергетического обследования в ходе проведения энергетического обследования, не подлежит разглашению, за исключением случаев, установленных законодательством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19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11.07.2011 N 200-ФЗ)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9. Федеральный государственный надзор за деятельностью саморегулируемых организаций в области энергетического обследования осуществляется уполномоченным федеральным </w:t>
      </w:r>
      <w:hyperlink r:id="rId199" w:history="1">
        <w:r w:rsidRPr="006021F8">
          <w:rPr>
            <w:rFonts w:ascii="Times New Roman" w:hAnsi="Times New Roman" w:cs="Times New Roman"/>
            <w:color w:val="0000FF"/>
          </w:rPr>
          <w:t>органом</w:t>
        </w:r>
      </w:hyperlink>
      <w:r w:rsidRPr="006021F8">
        <w:rPr>
          <w:rFonts w:ascii="Times New Roman" w:hAnsi="Times New Roman" w:cs="Times New Roman"/>
        </w:rPr>
        <w:t xml:space="preserve"> исполнительной власти (далее - орган государственного контроля) путем проведения плановых и внеплановых проверок. Предметом федерального государственного надзора является соблюдение саморегулируемыми организациями в области энергетического обследования </w:t>
      </w:r>
      <w:hyperlink r:id="rId200" w:history="1">
        <w:r w:rsidRPr="006021F8">
          <w:rPr>
            <w:rFonts w:ascii="Times New Roman" w:hAnsi="Times New Roman" w:cs="Times New Roman"/>
            <w:color w:val="0000FF"/>
          </w:rPr>
          <w:t>требований</w:t>
        </w:r>
      </w:hyperlink>
      <w:r w:rsidRPr="006021F8">
        <w:rPr>
          <w:rFonts w:ascii="Times New Roman" w:hAnsi="Times New Roman" w:cs="Times New Roman"/>
        </w:rPr>
        <w:t xml:space="preserve"> к таким организациям и их деятельности, а также </w:t>
      </w:r>
      <w:hyperlink r:id="rId201" w:history="1">
        <w:r w:rsidRPr="006021F8">
          <w:rPr>
            <w:rFonts w:ascii="Times New Roman" w:hAnsi="Times New Roman" w:cs="Times New Roman"/>
            <w:color w:val="0000FF"/>
          </w:rPr>
          <w:t>требований</w:t>
        </w:r>
      </w:hyperlink>
      <w:r w:rsidRPr="006021F8">
        <w:rPr>
          <w:rFonts w:ascii="Times New Roman" w:hAnsi="Times New Roman" w:cs="Times New Roman"/>
        </w:rPr>
        <w:t xml:space="preserve"> к проведению энергетических обследований,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Плановая проверка саморегулируемой организации в области энергетического обследования осуществляется не чаще чем один раз в три года в соответствии с планом проверок, утвержденным органом государственного контроля. Внеплановая проверка деятельности саморегулируемой организации в области энергетического обследования проводится в целях контроля за исполнением предписаний об устранении нарушений, выявленных в ходе плановых проверок, на основании заявлений физических лиц, юридических лиц, органов государственной власти, органов местного самоуправления о нарушении саморегулируемой организацией в области энергетического обследования или ее членами требований к саморегулируемым организациям в области энергетического обследования и их деятельности,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имеющихся несоответствий таким требованиям в представленных в орган государственного контроля документах </w:t>
      </w:r>
      <w:r w:rsidRPr="006021F8">
        <w:rPr>
          <w:rFonts w:ascii="Times New Roman" w:hAnsi="Times New Roman" w:cs="Times New Roman"/>
        </w:rPr>
        <w:lastRenderedPageBreak/>
        <w:t xml:space="preserve">саморегулируемой организации в области энергетического обследования. В случае выявления нарушений саморегулируемой организацией в области энергетического обследования установленных требований орган государственного контроля направляет в эту саморегулируемую организацию одновременно с актом о выявленных нарушениях предписание об их устранении в разумные сроки. Указанное предписание может быть обжаловано саморегулируемой организацией в области энергетического обследования в арбитражный суд. Саморегулируемая организация в области энергетического обследования обязана представлять в орган государственного контроля по его запросу информацию, необходимую для осуществления им своих функций. В случае несоответствия саморегулируемой организации в области энергетического обследования требованиям, установленным </w:t>
      </w:r>
      <w:hyperlink w:anchor="P382" w:history="1">
        <w:r w:rsidRPr="006021F8">
          <w:rPr>
            <w:rFonts w:ascii="Times New Roman" w:hAnsi="Times New Roman" w:cs="Times New Roman"/>
            <w:color w:val="0000FF"/>
          </w:rPr>
          <w:t>частью 3 настоящей статьи</w:t>
        </w:r>
      </w:hyperlink>
      <w:r w:rsidRPr="006021F8">
        <w:rPr>
          <w:rFonts w:ascii="Times New Roman" w:hAnsi="Times New Roman" w:cs="Times New Roman"/>
        </w:rPr>
        <w:t xml:space="preserve">, и в иных предусмотренных федеральными законами случаях орган государственного контроля вправе обратиться в арбитражный суд с требованием об исключении сведений о некоммерческой организации из единого государственного реестра саморегулируемых организаций в области энергетического обследования. В течение года после даты исключения сведений о некоммерческой организации из единого государственного реестра саморегулируемых организаций в области энергетического обследования этой организации не предоставляется статус саморегулируемой организации в области энергетического обследования. К отношениям, связанным с осуществлением федерального государственного надзора, применяются положения Федерального </w:t>
      </w:r>
      <w:hyperlink r:id="rId20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0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11.06.2021 N 170-ФЗ)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5. ЭНЕРГОСЕРВИСНЫЕ ДОГОВОРЫ (КОНТРАКТЫ) И ДОГОВОРЫ</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КУПЛИ-ПРОДАЖИ, ПОСТАВКИ, ПЕРЕДАЧИ ЭНЕРГЕТИЧЕСКИХ РЕСУРСОВ,</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ВКЛЮЧАЮЩИЕ В СЕБЯ УСЛОВИЯ ЭНЕРГОСЕРВИСНЫХ</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ДОГОВОРОВ (КОНТРАКТОВ)</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19. </w:t>
      </w:r>
      <w:proofErr w:type="spellStart"/>
      <w:r w:rsidRPr="006021F8">
        <w:rPr>
          <w:rFonts w:ascii="Times New Roman" w:hAnsi="Times New Roman" w:cs="Times New Roman"/>
        </w:rPr>
        <w:t>Энергосервисный</w:t>
      </w:r>
      <w:proofErr w:type="spellEnd"/>
      <w:r w:rsidRPr="006021F8">
        <w:rPr>
          <w:rFonts w:ascii="Times New Roman" w:hAnsi="Times New Roman" w:cs="Times New Roman"/>
        </w:rPr>
        <w:t xml:space="preserve"> договор (контракт)</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bookmarkStart w:id="28" w:name="P418"/>
      <w:bookmarkEnd w:id="28"/>
      <w:r w:rsidRPr="006021F8">
        <w:rPr>
          <w:rFonts w:ascii="Times New Roman" w:hAnsi="Times New Roman" w:cs="Times New Roman"/>
        </w:rPr>
        <w:t xml:space="preserve">1. Предметом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6021F8" w:rsidRPr="006021F8" w:rsidRDefault="006021F8">
      <w:pPr>
        <w:pStyle w:val="ConsPlusNormal"/>
        <w:spacing w:before="220"/>
        <w:ind w:firstLine="540"/>
        <w:jc w:val="both"/>
        <w:rPr>
          <w:rFonts w:ascii="Times New Roman" w:hAnsi="Times New Roman" w:cs="Times New Roman"/>
        </w:rPr>
      </w:pPr>
      <w:bookmarkStart w:id="29" w:name="P419"/>
      <w:bookmarkEnd w:id="29"/>
      <w:r w:rsidRPr="006021F8">
        <w:rPr>
          <w:rFonts w:ascii="Times New Roman" w:hAnsi="Times New Roman" w:cs="Times New Roman"/>
        </w:rPr>
        <w:t xml:space="preserve">2. </w:t>
      </w:r>
      <w:proofErr w:type="spellStart"/>
      <w:r w:rsidRPr="006021F8">
        <w:rPr>
          <w:rFonts w:ascii="Times New Roman" w:hAnsi="Times New Roman" w:cs="Times New Roman"/>
        </w:rPr>
        <w:t>Энергосервисный</w:t>
      </w:r>
      <w:proofErr w:type="spellEnd"/>
      <w:r w:rsidRPr="006021F8">
        <w:rPr>
          <w:rFonts w:ascii="Times New Roman" w:hAnsi="Times New Roman" w:cs="Times New Roman"/>
        </w:rPr>
        <w:t xml:space="preserve"> договор (контракт) должен содержать: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условие о величине экономии энергетических ресурсов (в том числе в стоимостном выражении), которая должна быть обеспечена исполнителем в результате исполнения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0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10.07.2012 N 109-ФЗ)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условие о сроке действия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который должен быть не менее чем срок, необходимый для достижения установленной </w:t>
      </w:r>
      <w:proofErr w:type="spellStart"/>
      <w:r w:rsidRPr="006021F8">
        <w:rPr>
          <w:rFonts w:ascii="Times New Roman" w:hAnsi="Times New Roman" w:cs="Times New Roman"/>
        </w:rPr>
        <w:t>энергосервисным</w:t>
      </w:r>
      <w:proofErr w:type="spellEnd"/>
      <w:r w:rsidRPr="006021F8">
        <w:rPr>
          <w:rFonts w:ascii="Times New Roman" w:hAnsi="Times New Roman" w:cs="Times New Roman"/>
        </w:rPr>
        <w:t xml:space="preserve"> договором (контрактом) величины экономии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иные обязательные условия </w:t>
      </w:r>
      <w:proofErr w:type="spellStart"/>
      <w:r w:rsidRPr="006021F8">
        <w:rPr>
          <w:rFonts w:ascii="Times New Roman" w:hAnsi="Times New Roman" w:cs="Times New Roman"/>
        </w:rPr>
        <w:t>энергосервисных</w:t>
      </w:r>
      <w:proofErr w:type="spellEnd"/>
      <w:r w:rsidRPr="006021F8">
        <w:rPr>
          <w:rFonts w:ascii="Times New Roman" w:hAnsi="Times New Roman" w:cs="Times New Roman"/>
        </w:rPr>
        <w:t xml:space="preserve"> договоров (контрактов), установленные законодательством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proofErr w:type="spellStart"/>
      <w:r w:rsidRPr="006021F8">
        <w:rPr>
          <w:rFonts w:ascii="Times New Roman" w:hAnsi="Times New Roman" w:cs="Times New Roman"/>
        </w:rPr>
        <w:t>Энергосервисный</w:t>
      </w:r>
      <w:proofErr w:type="spellEnd"/>
      <w:r w:rsidRPr="006021F8">
        <w:rPr>
          <w:rFonts w:ascii="Times New Roman" w:hAnsi="Times New Roman" w:cs="Times New Roman"/>
        </w:rPr>
        <w:t xml:space="preserve"> договор (контракт) может содержать: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условие об обязанности исполнителя обеспечивать при исполнении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согласованные сторонами режимы, условия использования энергетических ресурсов (включая температурный режим, уровень освещенности, другие характеристики, соответствующие требованиям в области организации труда, содержания зданий, строений, сооружений) и иные согласованные при заключении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условия;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условие об обязанности исполнителя по установке и вводу в эксплуатацию приборов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условие об определении цены в </w:t>
      </w:r>
      <w:proofErr w:type="spellStart"/>
      <w:r w:rsidRPr="006021F8">
        <w:rPr>
          <w:rFonts w:ascii="Times New Roman" w:hAnsi="Times New Roman" w:cs="Times New Roman"/>
        </w:rPr>
        <w:t>энергосервисном</w:t>
      </w:r>
      <w:proofErr w:type="spellEnd"/>
      <w:r w:rsidRPr="006021F8">
        <w:rPr>
          <w:rFonts w:ascii="Times New Roman" w:hAnsi="Times New Roman" w:cs="Times New Roman"/>
        </w:rPr>
        <w:t xml:space="preserve"> договоре (контракте) исходя из </w:t>
      </w:r>
      <w:r w:rsidRPr="006021F8">
        <w:rPr>
          <w:rFonts w:ascii="Times New Roman" w:hAnsi="Times New Roman" w:cs="Times New Roman"/>
        </w:rPr>
        <w:lastRenderedPageBreak/>
        <w:t xml:space="preserve">показателей, достигнутых или планируемых для достижения в результате реализации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в том числе исходя из стоимости сэкономленных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иные определенные соглашением сторон условия.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В случае заключения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с лицом, которое ответственно за содержание многоквартирного дома и которому собственниками помещений в многоквартирном доме переданы полномочия на заключение и исполнение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такое лицо вправе принимать на себя по </w:t>
      </w:r>
      <w:proofErr w:type="spellStart"/>
      <w:r w:rsidRPr="006021F8">
        <w:rPr>
          <w:rFonts w:ascii="Times New Roman" w:hAnsi="Times New Roman" w:cs="Times New Roman"/>
        </w:rPr>
        <w:t>энергосервисному</w:t>
      </w:r>
      <w:proofErr w:type="spellEnd"/>
      <w:r w:rsidRPr="006021F8">
        <w:rPr>
          <w:rFonts w:ascii="Times New Roman" w:hAnsi="Times New Roman" w:cs="Times New Roman"/>
        </w:rPr>
        <w:t xml:space="preserve"> договору (контракту) обязательства, для надлежащего исполнения которых собственникам помещений в многоквартирном доме необходимо совершать действия только при наличии в письменной форме согласия на их совершение каждого собственника помещения в многоквартирном доме, которому эти действия необходимо совершить. В противном случае такое условие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является ничтожным.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При реализации мероприятий, направленных на достижение целевых показателей, предусмотренных пунктом 6 части 4 статьи 14 настоящего Федерального закона, </w:t>
      </w:r>
      <w:proofErr w:type="spellStart"/>
      <w:r w:rsidRPr="006021F8">
        <w:rPr>
          <w:rFonts w:ascii="Times New Roman" w:hAnsi="Times New Roman" w:cs="Times New Roman"/>
        </w:rPr>
        <w:t>энергосервисный</w:t>
      </w:r>
      <w:proofErr w:type="spellEnd"/>
      <w:r w:rsidRPr="006021F8">
        <w:rPr>
          <w:rFonts w:ascii="Times New Roman" w:hAnsi="Times New Roman" w:cs="Times New Roman"/>
        </w:rPr>
        <w:t xml:space="preserve"> договор (контракт) может содержать условие об обязанности исполнителя по организации и установке газобаллонного оборудования на транспортные средства, в отношении которых проводятся мероприятия по энергосбережению и повышению энергетической эффективности.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5 введена Федеральным </w:t>
      </w:r>
      <w:hyperlink r:id="rId205"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10.07.2012 N 109-ФЗ)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20. Договоры купли-продажи, поставки, передачи энергетических ресурсов, включающие в себя условия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По согласованию между покупателем энергетических ресурсов и лицом, имеющим в соответствии с законодательством Российской Федерации право на осуществление продажи, поставок, передачи соответствующих энергетических ресурсов такому покупателю, условия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могут включаться в договоры купли-продажи, поставки, передачи энергетических ресурсов (за исключением природного газа, неиспользуемого в качестве моторного топлива) при условии соблюдения требований, установленных </w:t>
      </w:r>
      <w:hyperlink w:anchor="P418" w:history="1">
        <w:r w:rsidRPr="006021F8">
          <w:rPr>
            <w:rFonts w:ascii="Times New Roman" w:hAnsi="Times New Roman" w:cs="Times New Roman"/>
            <w:color w:val="0000FF"/>
          </w:rPr>
          <w:t>частями 1</w:t>
        </w:r>
      </w:hyperlink>
      <w:r w:rsidRPr="006021F8">
        <w:rPr>
          <w:rFonts w:ascii="Times New Roman" w:hAnsi="Times New Roman" w:cs="Times New Roman"/>
        </w:rPr>
        <w:t xml:space="preserve"> и </w:t>
      </w:r>
      <w:hyperlink w:anchor="P419" w:history="1">
        <w:r w:rsidRPr="006021F8">
          <w:rPr>
            <w:rFonts w:ascii="Times New Roman" w:hAnsi="Times New Roman" w:cs="Times New Roman"/>
            <w:color w:val="0000FF"/>
          </w:rPr>
          <w:t>2 статьи 19</w:t>
        </w:r>
      </w:hyperlink>
      <w:r w:rsidRPr="006021F8">
        <w:rPr>
          <w:rFonts w:ascii="Times New Roman" w:hAnsi="Times New Roman" w:cs="Times New Roman"/>
        </w:rPr>
        <w:t xml:space="preserve"> настоящего Федерального закона. Цена в договорах купли-продажи, поставки, передачи энергетических ресурсов, включающих в себя условия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в части условий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определяется сторонами.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06"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10.07.2012 N 109-ФЗ)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Договоры купли-продажи, поставки, передачи энергетических ресурсов, включающие в себя условия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могут содержать: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условие о количественном значении энергетических ресурсов, которое применяется сторонами при определении обязательств по договору и может быть определено, в частности, исходя из объема потребления соответствующих энергетических ресурсов, зафиксированного на момент начала исполнения такого договора, или другим способом, в том числе расчетным способом, и отличаться от фактического объема потребления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условие о проведении расчетов по такому договору исходя из показателей, достигнутых или запланированных для достижения в результате реализации условий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в том числе исходя из стоимости сэкономленных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условие о предоставлении отсрочки по уплате платежей по такому договору полностью или частично до момента получения результатов реализации условий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в том числе до фиксации экономии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иные условия, определенные сторонами в соответствии с настоящим Федеральным законом и законодательством Российской Федерации, регулирующим условия договоров купли-продажи, поставки, передачи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207" w:history="1">
        <w:r w:rsidRPr="006021F8">
          <w:rPr>
            <w:rFonts w:ascii="Times New Roman" w:hAnsi="Times New Roman" w:cs="Times New Roman"/>
            <w:color w:val="0000FF"/>
          </w:rPr>
          <w:t>Примерные условия</w:t>
        </w:r>
      </w:hyperlink>
      <w:r w:rsidRPr="006021F8">
        <w:rPr>
          <w:rFonts w:ascii="Times New Roman" w:hAnsi="Times New Roman" w:cs="Times New Roman"/>
        </w:rPr>
        <w:t xml:space="preserve"> договоров купли-продажи, поставки, передачи энергетических ресурсов (за исключением природного газа, неиспользуемого в качестве моторного топлива), включающих в себя условия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устанавливаются </w:t>
      </w:r>
      <w:r w:rsidRPr="006021F8">
        <w:rPr>
          <w:rFonts w:ascii="Times New Roman" w:hAnsi="Times New Roman" w:cs="Times New Roman"/>
        </w:rPr>
        <w:lastRenderedPageBreak/>
        <w:t>уполномоченным федеральным органом исполнительной власти.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0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10.07.2012 N 109-ФЗ)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21. Государственные или муниципальные </w:t>
      </w:r>
      <w:proofErr w:type="spellStart"/>
      <w:r w:rsidRPr="006021F8">
        <w:rPr>
          <w:rFonts w:ascii="Times New Roman" w:hAnsi="Times New Roman" w:cs="Times New Roman"/>
        </w:rPr>
        <w:t>энергосервисные</w:t>
      </w:r>
      <w:proofErr w:type="spellEnd"/>
      <w:r w:rsidRPr="006021F8">
        <w:rPr>
          <w:rFonts w:ascii="Times New Roman" w:hAnsi="Times New Roman" w:cs="Times New Roman"/>
        </w:rPr>
        <w:t xml:space="preserve"> договоры (контракты), заключаемые для обеспечения государственных или муниципальных нужд</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В целях обеспечения государственных или муниципальных нужд государственные или муниципальные заказчики вправе заключать государственные или муниципальные </w:t>
      </w:r>
      <w:proofErr w:type="spellStart"/>
      <w:r w:rsidRPr="006021F8">
        <w:rPr>
          <w:rFonts w:ascii="Times New Roman" w:hAnsi="Times New Roman" w:cs="Times New Roman"/>
        </w:rPr>
        <w:t>энергосервисные</w:t>
      </w:r>
      <w:proofErr w:type="spellEnd"/>
      <w:r w:rsidRPr="006021F8">
        <w:rPr>
          <w:rFonts w:ascii="Times New Roman" w:hAnsi="Times New Roman" w:cs="Times New Roman"/>
        </w:rPr>
        <w:t xml:space="preserve"> договоры (контракты).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Государственные или муниципальные </w:t>
      </w:r>
      <w:proofErr w:type="spellStart"/>
      <w:r w:rsidRPr="006021F8">
        <w:rPr>
          <w:rFonts w:ascii="Times New Roman" w:hAnsi="Times New Roman" w:cs="Times New Roman"/>
        </w:rPr>
        <w:t>энергосервисные</w:t>
      </w:r>
      <w:proofErr w:type="spellEnd"/>
      <w:r w:rsidRPr="006021F8">
        <w:rPr>
          <w:rFonts w:ascii="Times New Roman" w:hAnsi="Times New Roman" w:cs="Times New Roman"/>
        </w:rPr>
        <w:t xml:space="preserve"> договоры (контракты) заключаются и оплачиваются в соответствии с бюджетным </w:t>
      </w:r>
      <w:hyperlink r:id="rId209" w:history="1">
        <w:r w:rsidRPr="006021F8">
          <w:rPr>
            <w:rFonts w:ascii="Times New Roman" w:hAnsi="Times New Roman" w:cs="Times New Roman"/>
            <w:color w:val="0000FF"/>
          </w:rPr>
          <w:t>законодательством</w:t>
        </w:r>
      </w:hyperlink>
      <w:r w:rsidRPr="006021F8">
        <w:rPr>
          <w:rFonts w:ascii="Times New Roman" w:hAnsi="Times New Roman" w:cs="Times New Roman"/>
        </w:rPr>
        <w:t xml:space="preserve"> Российской Федерации и </w:t>
      </w:r>
      <w:hyperlink r:id="rId210" w:history="1">
        <w:r w:rsidRPr="006021F8">
          <w:rPr>
            <w:rFonts w:ascii="Times New Roman" w:hAnsi="Times New Roman" w:cs="Times New Roman"/>
            <w:color w:val="0000FF"/>
          </w:rPr>
          <w:t>законодательством</w:t>
        </w:r>
      </w:hyperlink>
      <w:r w:rsidRPr="006021F8">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11"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396-ФЗ)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6. ИНФОРМАЦИОННОЕ ОБЕСПЕЧЕНИЕ МЕРОПРИЯТИЙ</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ПО ЭНЕРГОСБЕРЕЖЕНИЮ И ПОВЫШЕНИЮ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22. Информационное обеспечение мероприятий по энергосбережению и повышению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Информационное обеспечение мероприятий по энергосбережению и повышению энергетической эффективности должно осуществляться регулярно посредством: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создания государственной информационной </w:t>
      </w:r>
      <w:hyperlink w:anchor="P480" w:history="1">
        <w:r w:rsidRPr="006021F8">
          <w:rPr>
            <w:rFonts w:ascii="Times New Roman" w:hAnsi="Times New Roman" w:cs="Times New Roman"/>
            <w:color w:val="0000FF"/>
          </w:rPr>
          <w:t>системы</w:t>
        </w:r>
      </w:hyperlink>
      <w:r w:rsidRPr="006021F8">
        <w:rPr>
          <w:rFonts w:ascii="Times New Roman" w:hAnsi="Times New Roman" w:cs="Times New Roman"/>
        </w:rPr>
        <w:t xml:space="preserve">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опубликования органами государственной власти и (или) подведомственными им государственными (бюджетными или автономными) учреждениями, органами местного самоуправления в средствах массовой информации региональных, муниципальных программ в области энергосбережения и повышения энергетической эффективности;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12"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29.07.2018 N 255-ФЗ)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организации органами государственной власти и (или) подведомственными им государственными (бюджетными или автономными) учреждениями, органами местного самоуправления распространения в средствах массовой информации тематических теле- и радиопередач, информационно-просветительских программ о мероприятиях и способах энергосбережения и повышения энергетической эффективности, о выдающихся достижениях, в том числе зарубежных, в области энергосбережения и повышения энергетической эффективности и иной актуальной информации в данной области;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1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29.07.2018 N 255-ФЗ)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информирования потребителей об энергетической эффективности бытовых энергопотребляющих устройств и других товаров, в отношении которых настоящим Федеральным </w:t>
      </w:r>
      <w:hyperlink w:anchor="P179"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установлены требования к их обороту на территории Российской Федерации, а также зданий, строений, сооружений и иных объектов, связанных с процессами использования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распространения информации о потенциале энергосбережения относительно объектов электросетевого хозяйства, систем коммунальной инфраструктуры и мерах по повышению их энергетической эффективности;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1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организации выставок объектов и технологий, имеющих высокую энергетическую эффективность;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выполнения иных действий в соответствии с законодательством об энергосбережении и о повышении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2. В целях соблюдения интересов государства и достижения общественно полезных целей в области энергосбережения и повышения энергетической эффективности, а также осуществления информационного обеспечения мероприятий по энергосбережению и повышению энергетической эффективности органы государственной власти и (или) подведомственные им государственные (бюджетные или автономные) учреждения, органы местного самоуправления обязаны обеспечить регулярное распространение:</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15"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29.07.2018 N 255-ФЗ)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информации об установленных настоящим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настоящего Федерального закона;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социальной рекламы в области энергосбережения и повышения энергетической эффективности в порядке, установленном </w:t>
      </w:r>
      <w:hyperlink r:id="rId216" w:history="1">
        <w:r w:rsidRPr="006021F8">
          <w:rPr>
            <w:rFonts w:ascii="Times New Roman" w:hAnsi="Times New Roman" w:cs="Times New Roman"/>
            <w:color w:val="0000FF"/>
          </w:rPr>
          <w:t>законодательством</w:t>
        </w:r>
      </w:hyperlink>
      <w:r w:rsidRPr="006021F8">
        <w:rPr>
          <w:rFonts w:ascii="Times New Roman" w:hAnsi="Times New Roman" w:cs="Times New Roman"/>
        </w:rPr>
        <w:t xml:space="preserve">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Организации, осуществляющие снабжение потребителей энергетическими ресурсами, регулярно обязаны информировать этих потребителей о способах экономии энергетических ресурсов и повышения энергетической эффективности их использования, в том числе размещать эту информацию в сети "Интернет", на бумажных носителях и иными доступными способами.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Образовательные программы могут включать в себя учебные курсы по основам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Данные о совокупных затратах на оплату использованных в течение календарного года энергетических ресурсов подлежат включению в годовой отчет организации.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1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04.11.2014 N 344-ФЗ)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Уполномоченный Правительством Российской Федерации федеральный орган исполнительной власти осуществляет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6 введена Федеральным </w:t>
      </w:r>
      <w:hyperlink r:id="rId218"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7. Уполномоченный Правительством Российской Федерации федеральный орган исполнительной власти осуществляет </w:t>
      </w:r>
      <w:hyperlink r:id="rId219" w:history="1">
        <w:r w:rsidRPr="006021F8">
          <w:rPr>
            <w:rFonts w:ascii="Times New Roman" w:hAnsi="Times New Roman" w:cs="Times New Roman"/>
            <w:color w:val="0000FF"/>
          </w:rPr>
          <w:t>подготовку</w:t>
        </w:r>
      </w:hyperlink>
      <w:r w:rsidRPr="006021F8">
        <w:rPr>
          <w:rFonts w:ascii="Times New Roman" w:hAnsi="Times New Roman" w:cs="Times New Roman"/>
        </w:rPr>
        <w:t xml:space="preserve"> и распространение ежегодного государственного доклада о состоянии энергосбережения и повышении энергетической эффективности в Российской Федерации в соответствии с </w:t>
      </w:r>
      <w:hyperlink r:id="rId220" w:history="1">
        <w:r w:rsidRPr="006021F8">
          <w:rPr>
            <w:rFonts w:ascii="Times New Roman" w:hAnsi="Times New Roman" w:cs="Times New Roman"/>
            <w:color w:val="0000FF"/>
          </w:rPr>
          <w:t>порядком</w:t>
        </w:r>
      </w:hyperlink>
      <w:r w:rsidRPr="006021F8">
        <w:rPr>
          <w:rFonts w:ascii="Times New Roman" w:hAnsi="Times New Roman" w:cs="Times New Roman"/>
        </w:rPr>
        <w:t>, установленным Правительством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7 введена Федеральным </w:t>
      </w:r>
      <w:hyperlink r:id="rId221"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30" w:name="P480"/>
      <w:bookmarkEnd w:id="30"/>
      <w:r w:rsidRPr="006021F8">
        <w:rPr>
          <w:rFonts w:ascii="Times New Roman" w:hAnsi="Times New Roman" w:cs="Times New Roman"/>
        </w:rPr>
        <w:t>Статья 23. Государственная информационная система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Государственная информационная система в области энергосбережения и повышения энергетической эффективности создается и функционирует в целях предоставления физическим лицам, организациям, органам государственной власти, органам местного самоуправления актуальной информации о требованиях законодательства об энергосбережении и о повышении энергетической эффективности и о ходе реализации его положений, а также получения объективных данных об </w:t>
      </w:r>
      <w:hyperlink r:id="rId222" w:history="1">
        <w:r w:rsidRPr="006021F8">
          <w:rPr>
            <w:rFonts w:ascii="Times New Roman" w:hAnsi="Times New Roman" w:cs="Times New Roman"/>
            <w:color w:val="0000FF"/>
          </w:rPr>
          <w:t>энергоемкости</w:t>
        </w:r>
      </w:hyperlink>
      <w:r w:rsidRPr="006021F8">
        <w:rPr>
          <w:rFonts w:ascii="Times New Roman" w:hAnsi="Times New Roman" w:cs="Times New Roman"/>
        </w:rPr>
        <w:t xml:space="preserve"> экономики Российской Федерации (в том числе ее отраслей), о потенциале снижения такой энергоемкости, о наиболее эффективных проектах и о выдающихся достижениях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Создание государственной информационной системы в области энергосбережения и повышения энергетической эффективности и условий для ее функционирования осуществляется уполномоченным федеральным органом исполнительной власти в соответствии с </w:t>
      </w:r>
      <w:hyperlink r:id="rId223" w:history="1">
        <w:r w:rsidRPr="006021F8">
          <w:rPr>
            <w:rFonts w:ascii="Times New Roman" w:hAnsi="Times New Roman" w:cs="Times New Roman"/>
            <w:color w:val="0000FF"/>
          </w:rPr>
          <w:t>правилами</w:t>
        </w:r>
      </w:hyperlink>
      <w:r w:rsidRPr="006021F8">
        <w:rPr>
          <w:rFonts w:ascii="Times New Roman" w:hAnsi="Times New Roman" w:cs="Times New Roman"/>
        </w:rPr>
        <w:t>, утвержденными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Информация, содержащаяся в государственной информационной системе в области энергосбережения и повышения энергетической эффективности, в обязательном порядке должна </w:t>
      </w:r>
      <w:r w:rsidRPr="006021F8">
        <w:rPr>
          <w:rFonts w:ascii="Times New Roman" w:hAnsi="Times New Roman" w:cs="Times New Roman"/>
        </w:rPr>
        <w:lastRenderedPageBreak/>
        <w:t>включать в себя сведения: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о региональных, муниципальных программах в области энергосбережения и повышения энергетической эффективности, программах в области энергосбережения и повышения энергетической эффективности организаций с участием государства или муниципального образования и о ходе их реализации;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2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1.1) об объеме снижения потребляемых государственными, муниципальными учреждениями энергетических ресурсов и воды и о сопоставимых условиях, влияющих на определение объема снижения потребляемых государственными, муниципальными учреждениями энергетических ресурсов и воды;</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1.1 введен Федеральным </w:t>
      </w:r>
      <w:hyperlink r:id="rId225"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об объеме использования энергетических ресурсов, об энергосбережении и о повышении энергетической эффективности, обобщенные относительно отраслей экономики, жилищно-коммунального хозяйства, жилищных фондов, субъектов Российской Федерации и муниципальных образований;</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26"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об оснащенности приборами учета используемых энергетических ресурсов, обобщенные относительно государственного, муниципального, частного жилищных фондов, субъектов Российской Федерации и муниципальных образований, организаций с участием государства или муниципального образования;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2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полученные в ходе обработки, систематизации и анализа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и информации, содержащейся в реестре саморегулируемых организаций в области энергетического обследования;</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4 в ред. Федерального </w:t>
      </w:r>
      <w:hyperlink r:id="rId228"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утратил силу. - Федеральный </w:t>
      </w:r>
      <w:hyperlink r:id="rId229"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о практике заключения </w:t>
      </w:r>
      <w:proofErr w:type="spellStart"/>
      <w:r w:rsidRPr="006021F8">
        <w:rPr>
          <w:rFonts w:ascii="Times New Roman" w:hAnsi="Times New Roman" w:cs="Times New Roman"/>
        </w:rPr>
        <w:t>энергосервисных</w:t>
      </w:r>
      <w:proofErr w:type="spellEnd"/>
      <w:r w:rsidRPr="006021F8">
        <w:rPr>
          <w:rFonts w:ascii="Times New Roman" w:hAnsi="Times New Roman" w:cs="Times New Roman"/>
        </w:rPr>
        <w:t xml:space="preserve"> договоров (контрактов), в том числе </w:t>
      </w:r>
      <w:proofErr w:type="spellStart"/>
      <w:r w:rsidRPr="006021F8">
        <w:rPr>
          <w:rFonts w:ascii="Times New Roman" w:hAnsi="Times New Roman" w:cs="Times New Roman"/>
        </w:rPr>
        <w:t>энергосервисных</w:t>
      </w:r>
      <w:proofErr w:type="spellEnd"/>
      <w:r w:rsidRPr="006021F8">
        <w:rPr>
          <w:rFonts w:ascii="Times New Roman" w:hAnsi="Times New Roman" w:cs="Times New Roman"/>
        </w:rPr>
        <w:t xml:space="preserve"> договоров (контрактов), заключенных для обеспечения государственных или муниципальных нужд, и об объеме планируемой экономии (в том числе в стоимостном выражении) энергетических ресурсов при реализации </w:t>
      </w:r>
      <w:proofErr w:type="spellStart"/>
      <w:r w:rsidRPr="006021F8">
        <w:rPr>
          <w:rFonts w:ascii="Times New Roman" w:hAnsi="Times New Roman" w:cs="Times New Roman"/>
        </w:rPr>
        <w:t>энергосервисных</w:t>
      </w:r>
      <w:proofErr w:type="spellEnd"/>
      <w:r w:rsidRPr="006021F8">
        <w:rPr>
          <w:rFonts w:ascii="Times New Roman" w:hAnsi="Times New Roman" w:cs="Times New Roman"/>
        </w:rPr>
        <w:t xml:space="preserve"> договоров (контрактов);</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30"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10.07.2012 N 109-ФЗ)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о продукции, технологических процессах, связанных с использованием энергетических ресурсов и имеющих высокую энергетическую эффективность, о наиболее результативных мероприятиях по энергосбережению, о перспективных направлениях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об объеме предоставления государственной поддержки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9) о нарушениях законодательства об энергосбережении и о повышении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10) о нормативных правовых актах Российской Федерации, нормативных правовых актах субъектов Российской Федерации, муниципальных правовых актах об энергосбережении и о повышении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11) иные установленные Правительством Российской Федерации сведения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Органы государственной власти, органы местного самоуправления представляют в федеральный </w:t>
      </w:r>
      <w:hyperlink r:id="rId231" w:history="1">
        <w:r w:rsidRPr="006021F8">
          <w:rPr>
            <w:rFonts w:ascii="Times New Roman" w:hAnsi="Times New Roman" w:cs="Times New Roman"/>
            <w:color w:val="0000FF"/>
          </w:rPr>
          <w:t>орган</w:t>
        </w:r>
      </w:hyperlink>
      <w:r w:rsidRPr="006021F8">
        <w:rPr>
          <w:rFonts w:ascii="Times New Roman" w:hAnsi="Times New Roman" w:cs="Times New Roman"/>
        </w:rPr>
        <w:t xml:space="preserve"> исполнительной власти, уполномоченный на создание и обеспечение </w:t>
      </w:r>
      <w:r w:rsidRPr="006021F8">
        <w:rPr>
          <w:rFonts w:ascii="Times New Roman" w:hAnsi="Times New Roman" w:cs="Times New Roman"/>
        </w:rPr>
        <w:lastRenderedPageBreak/>
        <w:t xml:space="preserve">функционирования государственной информационной системы в области энергосбережения и повышения энергетической эффективности, необходимую информацию в соответствии с </w:t>
      </w:r>
      <w:hyperlink r:id="rId232" w:history="1">
        <w:r w:rsidRPr="006021F8">
          <w:rPr>
            <w:rFonts w:ascii="Times New Roman" w:hAnsi="Times New Roman" w:cs="Times New Roman"/>
            <w:color w:val="0000FF"/>
          </w:rPr>
          <w:t>правилами</w:t>
        </w:r>
      </w:hyperlink>
      <w:r w:rsidRPr="006021F8">
        <w:rPr>
          <w:rFonts w:ascii="Times New Roman" w:hAnsi="Times New Roman" w:cs="Times New Roman"/>
        </w:rPr>
        <w:t>, утвержденными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Информация, включенная в государственную информационную систему в области энергосбережения и повышения энергетической эффективности, подлежит обязательному размещению на официальном сайте уполномоченного федерального органа исполнительной власти в сети "Интернет", на официальных сайтах органов государственной власти субъектов Российской Федерации, органов местного самоуправления в сети "Интернет" и обновлению не реже чем один раз в квартал в соответствии с правилами, утвержденными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Информация, включенная в государственную информационную систему в области энергосбережения и повышения энергетической эффективности, подлежит раскрытию с соблюдением требований законодательства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7. ЭНЕРГОСБЕРЕЖЕНИЕ И ПОВЫШЕНИЕ ЭНЕРГЕТИЧЕСКОЙ</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ЭФФЕКТИВНОСТИ В ОРГАНИЗАЦИЯХ С УЧАСТИЕМ ГОСУДАРСТВА</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ИЛИ МУНИЦИПАЛЬНОГО ОБРАЗОВАНИЯ И В ОРГАНИЗАЦИЯХ,</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ОСУЩЕСТВЛЯЮЩИХ РЕГУЛИРУЕМЫЕ ВИДЫ ДЕЯТЕЛЬНОСТИ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24. Обеспечение энергосбережения и повышения энергетической эффективности государственными (муниципальными) учреждениями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3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08.05.2010 N 83-ФЗ)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bookmarkStart w:id="31" w:name="P515"/>
      <w:bookmarkEnd w:id="31"/>
      <w:r w:rsidRPr="006021F8">
        <w:rPr>
          <w:rFonts w:ascii="Times New Roman" w:hAnsi="Times New Roman" w:cs="Times New Roman"/>
        </w:rPr>
        <w:t>1. Государственное (муниципальное) учреждение обязано обеспечить снижение в сопоставимых условиях:</w:t>
      </w:r>
    </w:p>
    <w:p w:rsidR="006021F8" w:rsidRPr="006021F8" w:rsidRDefault="006021F8">
      <w:pPr>
        <w:pStyle w:val="ConsPlusNormal"/>
        <w:spacing w:before="220"/>
        <w:ind w:firstLine="540"/>
        <w:jc w:val="both"/>
        <w:rPr>
          <w:rFonts w:ascii="Times New Roman" w:hAnsi="Times New Roman" w:cs="Times New Roman"/>
        </w:rPr>
      </w:pPr>
      <w:bookmarkStart w:id="32" w:name="P516"/>
      <w:bookmarkEnd w:id="32"/>
      <w:r w:rsidRPr="006021F8">
        <w:rPr>
          <w:rFonts w:ascii="Times New Roman" w:hAnsi="Times New Roman" w:cs="Times New Roman"/>
        </w:rPr>
        <w:t xml:space="preserve">1) суммарного объема потребляемых им дизельного и иного топлива, мазута, природного газа, тепловой энергии, электрической энергии, угля в соответствии с </w:t>
      </w:r>
      <w:hyperlink r:id="rId234" w:history="1">
        <w:r w:rsidRPr="006021F8">
          <w:rPr>
            <w:rFonts w:ascii="Times New Roman" w:hAnsi="Times New Roman" w:cs="Times New Roman"/>
            <w:color w:val="0000FF"/>
          </w:rPr>
          <w:t>требованиями</w:t>
        </w:r>
      </w:hyperlink>
      <w:r w:rsidRPr="006021F8">
        <w:rPr>
          <w:rFonts w:ascii="Times New Roman" w:hAnsi="Times New Roman" w:cs="Times New Roman"/>
        </w:rPr>
        <w:t>, установленными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bookmarkStart w:id="33" w:name="P517"/>
      <w:bookmarkEnd w:id="33"/>
      <w:r w:rsidRPr="006021F8">
        <w:rPr>
          <w:rFonts w:ascii="Times New Roman" w:hAnsi="Times New Roman" w:cs="Times New Roman"/>
        </w:rPr>
        <w:t xml:space="preserve">2) объема потребляемой им воды в соответствии с </w:t>
      </w:r>
      <w:hyperlink r:id="rId235" w:history="1">
        <w:r w:rsidRPr="006021F8">
          <w:rPr>
            <w:rFonts w:ascii="Times New Roman" w:hAnsi="Times New Roman" w:cs="Times New Roman"/>
            <w:color w:val="0000FF"/>
          </w:rPr>
          <w:t>требованиями</w:t>
        </w:r>
      </w:hyperlink>
      <w:r w:rsidRPr="006021F8">
        <w:rPr>
          <w:rFonts w:ascii="Times New Roman" w:hAnsi="Times New Roman" w:cs="Times New Roman"/>
        </w:rPr>
        <w:t>, установленными Правительством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 в ред. Федерального </w:t>
      </w:r>
      <w:hyperlink r:id="rId236"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bookmarkStart w:id="34" w:name="P519"/>
      <w:bookmarkEnd w:id="34"/>
      <w:r w:rsidRPr="006021F8">
        <w:rPr>
          <w:rFonts w:ascii="Times New Roman" w:hAnsi="Times New Roman" w:cs="Times New Roman"/>
        </w:rPr>
        <w:t>2. Главные распорядители бюджетных средств осуществляют составление проектов бюджетов в целях планирования бюджетных ассигнований на оказание государственных (муниципальных) услуг (выполнение работ), составление бюджетной сметы казенного учреждения, а также определение размера субсидий на выполнение государственного (муниципального) задания бюджетным или автономным учреждением на основании данных:</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о суммарном объеме потребляемых казенными, бюджетными, автономными учреждениями энергетических ресурсов, предусмотренных </w:t>
      </w:r>
      <w:hyperlink w:anchor="P516" w:history="1">
        <w:r w:rsidRPr="006021F8">
          <w:rPr>
            <w:rFonts w:ascii="Times New Roman" w:hAnsi="Times New Roman" w:cs="Times New Roman"/>
            <w:color w:val="0000FF"/>
          </w:rPr>
          <w:t>пунктом 1 части 1</w:t>
        </w:r>
      </w:hyperlink>
      <w:r w:rsidRPr="006021F8">
        <w:rPr>
          <w:rFonts w:ascii="Times New Roman" w:hAnsi="Times New Roman" w:cs="Times New Roman"/>
        </w:rPr>
        <w:t xml:space="preserve"> настоящей статьи, с учетом требований о снижении их потребления в сопоставимых условиях в соответствии с </w:t>
      </w:r>
      <w:hyperlink w:anchor="P516" w:history="1">
        <w:r w:rsidRPr="006021F8">
          <w:rPr>
            <w:rFonts w:ascii="Times New Roman" w:hAnsi="Times New Roman" w:cs="Times New Roman"/>
            <w:color w:val="0000FF"/>
          </w:rPr>
          <w:t>пунктом 1 части 1</w:t>
        </w:r>
      </w:hyperlink>
      <w:r w:rsidRPr="006021F8">
        <w:rPr>
          <w:rFonts w:ascii="Times New Roman" w:hAnsi="Times New Roman" w:cs="Times New Roman"/>
        </w:rPr>
        <w:t xml:space="preserve">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потребляемых им энергетических ресурсов сверх установленного в соответствии с </w:t>
      </w:r>
      <w:hyperlink w:anchor="P516" w:history="1">
        <w:r w:rsidRPr="006021F8">
          <w:rPr>
            <w:rFonts w:ascii="Times New Roman" w:hAnsi="Times New Roman" w:cs="Times New Roman"/>
            <w:color w:val="0000FF"/>
          </w:rPr>
          <w:t>пунктом 1 части 1</w:t>
        </w:r>
      </w:hyperlink>
      <w:r w:rsidRPr="006021F8">
        <w:rPr>
          <w:rFonts w:ascii="Times New Roman" w:hAnsi="Times New Roman" w:cs="Times New Roman"/>
        </w:rPr>
        <w:t xml:space="preserve"> настоящей статьи объема;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об объеме воды, потребляемой казенными, бюджетными, автономными учреждениями, с учетом требований о его снижении в сопоставимых условиях в соответствии с </w:t>
      </w:r>
      <w:hyperlink w:anchor="P517" w:history="1">
        <w:r w:rsidRPr="006021F8">
          <w:rPr>
            <w:rFonts w:ascii="Times New Roman" w:hAnsi="Times New Roman" w:cs="Times New Roman"/>
            <w:color w:val="0000FF"/>
          </w:rPr>
          <w:t>пунктом 2 части 1</w:t>
        </w:r>
      </w:hyperlink>
      <w:r w:rsidRPr="006021F8">
        <w:rPr>
          <w:rFonts w:ascii="Times New Roman" w:hAnsi="Times New Roman" w:cs="Times New Roman"/>
        </w:rPr>
        <w:t xml:space="preserve">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потребляемой им воды сверх установленного в соответствии с </w:t>
      </w:r>
      <w:hyperlink w:anchor="P517" w:history="1">
        <w:r w:rsidRPr="006021F8">
          <w:rPr>
            <w:rFonts w:ascii="Times New Roman" w:hAnsi="Times New Roman" w:cs="Times New Roman"/>
            <w:color w:val="0000FF"/>
          </w:rPr>
          <w:t>пунктом 2 части 1</w:t>
        </w:r>
      </w:hyperlink>
      <w:r w:rsidRPr="006021F8">
        <w:rPr>
          <w:rFonts w:ascii="Times New Roman" w:hAnsi="Times New Roman" w:cs="Times New Roman"/>
        </w:rPr>
        <w:t xml:space="preserve"> настоящей статьи объема.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2 в ред. Федерального </w:t>
      </w:r>
      <w:hyperlink r:id="rId23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2.1. При выполнении государственным (муниципальным) учреждением требований </w:t>
      </w:r>
      <w:hyperlink w:anchor="P515" w:history="1">
        <w:r w:rsidRPr="006021F8">
          <w:rPr>
            <w:rFonts w:ascii="Times New Roman" w:hAnsi="Times New Roman" w:cs="Times New Roman"/>
            <w:color w:val="0000FF"/>
          </w:rPr>
          <w:t>части 1</w:t>
        </w:r>
      </w:hyperlink>
      <w:r w:rsidRPr="006021F8">
        <w:rPr>
          <w:rFonts w:ascii="Times New Roman" w:hAnsi="Times New Roman" w:cs="Times New Roman"/>
        </w:rPr>
        <w:t xml:space="preserve"> настоящей статьи и при условии привлечения таким учреждением внебюджетных источников финансирования в проекты и мероприятия по энергосбережению и повышению энергетической </w:t>
      </w:r>
      <w:r w:rsidRPr="006021F8">
        <w:rPr>
          <w:rFonts w:ascii="Times New Roman" w:hAnsi="Times New Roman" w:cs="Times New Roman"/>
        </w:rPr>
        <w:lastRenderedPageBreak/>
        <w:t xml:space="preserve">эффективности, в том числе с использованием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в отношении такого учреждения главным распорядителем бюджетных средств планирование бюджетных ассигнований осуществляется без учета требований о снижении потребления энергетических ресурсов и воды в сопоставимых условиях в соответствии с </w:t>
      </w:r>
      <w:hyperlink w:anchor="P516" w:history="1">
        <w:r w:rsidRPr="006021F8">
          <w:rPr>
            <w:rFonts w:ascii="Times New Roman" w:hAnsi="Times New Roman" w:cs="Times New Roman"/>
            <w:color w:val="0000FF"/>
          </w:rPr>
          <w:t>пунктами 1</w:t>
        </w:r>
      </w:hyperlink>
      <w:r w:rsidRPr="006021F8">
        <w:rPr>
          <w:rFonts w:ascii="Times New Roman" w:hAnsi="Times New Roman" w:cs="Times New Roman"/>
        </w:rPr>
        <w:t xml:space="preserve"> и </w:t>
      </w:r>
      <w:hyperlink w:anchor="P517" w:history="1">
        <w:r w:rsidRPr="006021F8">
          <w:rPr>
            <w:rFonts w:ascii="Times New Roman" w:hAnsi="Times New Roman" w:cs="Times New Roman"/>
            <w:color w:val="0000FF"/>
          </w:rPr>
          <w:t>2 части 1</w:t>
        </w:r>
      </w:hyperlink>
      <w:r w:rsidRPr="006021F8">
        <w:rPr>
          <w:rFonts w:ascii="Times New Roman" w:hAnsi="Times New Roman" w:cs="Times New Roman"/>
        </w:rPr>
        <w:t xml:space="preserve">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потребляемых им энергетических ресурсов и воды за счет привлечения внебюджетных источников финансирования в проекты и мероприятия по энергосбережению и повышению энергетической эффективности, в том числе с использованием </w:t>
      </w:r>
      <w:proofErr w:type="spellStart"/>
      <w:r w:rsidRPr="006021F8">
        <w:rPr>
          <w:rFonts w:ascii="Times New Roman" w:hAnsi="Times New Roman" w:cs="Times New Roman"/>
        </w:rPr>
        <w:t>энергосервисного</w:t>
      </w:r>
      <w:proofErr w:type="spellEnd"/>
      <w:r w:rsidRPr="006021F8">
        <w:rPr>
          <w:rFonts w:ascii="Times New Roman" w:hAnsi="Times New Roman" w:cs="Times New Roman"/>
        </w:rPr>
        <w:t xml:space="preserve"> договора (контракта), в течение срока действия соглашений, договоров (контрактов) по реализации таких проектов и мероприятий.</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2.1 введена Федеральным </w:t>
      </w:r>
      <w:hyperlink r:id="rId238"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2.2. Главные распорядители бюджетных средств, являющиеся органами государственной власти, органами местного самоуправления, обязаны представлять ежеквартально информацию об объеме снижения потребляемых энергетических ресурсов и воды находящимися в их ведении государственными (муниципальными) учреждениями, а также о сопоставимых условиях, влияющих на определение объема снижения потребляемых такими учреждениями энергетических ресурсов и воды, в федеральный </w:t>
      </w:r>
      <w:hyperlink r:id="rId239" w:history="1">
        <w:r w:rsidRPr="006021F8">
          <w:rPr>
            <w:rFonts w:ascii="Times New Roman" w:hAnsi="Times New Roman" w:cs="Times New Roman"/>
            <w:color w:val="0000FF"/>
          </w:rPr>
          <w:t>орган</w:t>
        </w:r>
      </w:hyperlink>
      <w:r w:rsidRPr="006021F8">
        <w:rPr>
          <w:rFonts w:ascii="Times New Roman" w:hAnsi="Times New Roman" w:cs="Times New Roman"/>
        </w:rP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в соответствии со </w:t>
      </w:r>
      <w:hyperlink w:anchor="P480" w:history="1">
        <w:r w:rsidRPr="006021F8">
          <w:rPr>
            <w:rFonts w:ascii="Times New Roman" w:hAnsi="Times New Roman" w:cs="Times New Roman"/>
            <w:color w:val="0000FF"/>
          </w:rPr>
          <w:t>статьей 23</w:t>
        </w:r>
      </w:hyperlink>
      <w:r w:rsidRPr="006021F8">
        <w:rPr>
          <w:rFonts w:ascii="Times New Roman" w:hAnsi="Times New Roman" w:cs="Times New Roman"/>
        </w:rPr>
        <w:t xml:space="preserve"> настоящего Федерального закона.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2.2 введена Федеральным </w:t>
      </w:r>
      <w:hyperlink r:id="rId240"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Экономия средств, достигнутая за счет дополнительного снижения потребления казенным учреждением указанных в </w:t>
      </w:r>
      <w:hyperlink w:anchor="P515" w:history="1">
        <w:r w:rsidRPr="006021F8">
          <w:rPr>
            <w:rFonts w:ascii="Times New Roman" w:hAnsi="Times New Roman" w:cs="Times New Roman"/>
            <w:color w:val="0000FF"/>
          </w:rPr>
          <w:t>части 1</w:t>
        </w:r>
      </w:hyperlink>
      <w:r w:rsidRPr="006021F8">
        <w:rPr>
          <w:rFonts w:ascii="Times New Roman" w:hAnsi="Times New Roman" w:cs="Times New Roman"/>
        </w:rPr>
        <w:t xml:space="preserve"> настоящей статьи энергетических ресурсов и воды по сравнению со снижением, учтенным при планировании бюджетных ассигнований, используется в соответствии с бюджетным законодательством Российской Федерации для обеспечения выполнения функций этого учреждения, включая увеличение годового фонда оплаты труда (без учета такого увеличения при индексации фондов оплаты труда).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3 в ред. Федерального </w:t>
      </w:r>
      <w:hyperlink r:id="rId241"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19.07.2018 N 221-ФЗ)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w:t>
      </w:r>
      <w:hyperlink r:id="rId242" w:history="1">
        <w:r w:rsidRPr="006021F8">
          <w:rPr>
            <w:rFonts w:ascii="Times New Roman" w:hAnsi="Times New Roman" w:cs="Times New Roman"/>
            <w:color w:val="0000FF"/>
          </w:rPr>
          <w:t>Порядок</w:t>
        </w:r>
      </w:hyperlink>
      <w:r w:rsidRPr="006021F8">
        <w:rPr>
          <w:rFonts w:ascii="Times New Roman" w:hAnsi="Times New Roman" w:cs="Times New Roman"/>
        </w:rPr>
        <w:t xml:space="preserve"> определения объема снижения потребляемых государственным (муниципальным) учреждением ресурсов в сопоставимых условиях для целей применения положений </w:t>
      </w:r>
      <w:hyperlink w:anchor="P515" w:history="1">
        <w:r w:rsidRPr="006021F8">
          <w:rPr>
            <w:rFonts w:ascii="Times New Roman" w:hAnsi="Times New Roman" w:cs="Times New Roman"/>
            <w:color w:val="0000FF"/>
          </w:rPr>
          <w:t>частей 1</w:t>
        </w:r>
      </w:hyperlink>
      <w:r w:rsidRPr="006021F8">
        <w:rPr>
          <w:rFonts w:ascii="Times New Roman" w:hAnsi="Times New Roman" w:cs="Times New Roman"/>
        </w:rPr>
        <w:t xml:space="preserve"> и </w:t>
      </w:r>
      <w:hyperlink w:anchor="P519" w:history="1">
        <w:r w:rsidRPr="006021F8">
          <w:rPr>
            <w:rFonts w:ascii="Times New Roman" w:hAnsi="Times New Roman" w:cs="Times New Roman"/>
            <w:color w:val="0000FF"/>
          </w:rPr>
          <w:t>2 настоящей статьи</w:t>
        </w:r>
      </w:hyperlink>
      <w:r w:rsidRPr="006021F8">
        <w:rPr>
          <w:rFonts w:ascii="Times New Roman" w:hAnsi="Times New Roman" w:cs="Times New Roman"/>
        </w:rPr>
        <w:t xml:space="preserve"> устанавливается уполномоченным федеральным органом исполнительной власти.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43"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08.05.2010 N 83-ФЗ)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В целях содействия проведению мероприятий по энергосбережению и повышению энергетической эффективности в государственном (муниципальном) учреждении, если расходы на покупку энергетических ресурсов для него составляют более чем десять миллионов рублей в год, должно быть назначено из числа работников государственного (муниципального) учреждения лицо, ответственное за проведение таких мероприятий.</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4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08.05.2010 N 83-ФЗ)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35" w:name="P534"/>
      <w:bookmarkEnd w:id="35"/>
      <w:r w:rsidRPr="006021F8">
        <w:rPr>
          <w:rFonts w:ascii="Times New Roman" w:hAnsi="Times New Roman" w:cs="Times New Roman"/>
        </w:rPr>
        <w:t>Статья 25. Обеспечение энергосбережения и повышения энергетической эффективности организациями с участием государства или муниципального образования и организациями, осуществляющими регулируемые виды деятельности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Организации с участием государства или муниципального образования и организации, осуществляющие регулируемые виды деятельности, должны утверждать и реализовывать программы в области энергосбережения и повышения энергетической эффективности, содержащие:</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и их значения;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мероприятия по энергосбережению и повышению энергетической эффективности, ожидаемые результаты (в </w:t>
      </w:r>
      <w:hyperlink r:id="rId245" w:history="1">
        <w:r w:rsidRPr="006021F8">
          <w:rPr>
            <w:rFonts w:ascii="Times New Roman" w:hAnsi="Times New Roman" w:cs="Times New Roman"/>
            <w:color w:val="0000FF"/>
          </w:rPr>
          <w:t>натуральном</w:t>
        </w:r>
      </w:hyperlink>
      <w:r w:rsidRPr="006021F8">
        <w:rPr>
          <w:rFonts w:ascii="Times New Roman" w:hAnsi="Times New Roman" w:cs="Times New Roman"/>
        </w:rPr>
        <w:t xml:space="preserve"> и стоимостном выражении), включая экономический эффект от проведения этих мероприятий;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 xml:space="preserve">3) иные положения согласно требованиям </w:t>
      </w:r>
      <w:hyperlink w:anchor="P547" w:history="1">
        <w:r w:rsidRPr="006021F8">
          <w:rPr>
            <w:rFonts w:ascii="Times New Roman" w:hAnsi="Times New Roman" w:cs="Times New Roman"/>
            <w:color w:val="0000FF"/>
          </w:rPr>
          <w:t>частей 2</w:t>
        </w:r>
      </w:hyperlink>
      <w:r w:rsidRPr="006021F8">
        <w:rPr>
          <w:rFonts w:ascii="Times New Roman" w:hAnsi="Times New Roman" w:cs="Times New Roman"/>
        </w:rPr>
        <w:t xml:space="preserve"> - </w:t>
      </w:r>
      <w:hyperlink w:anchor="P553" w:history="1">
        <w:r w:rsidRPr="006021F8">
          <w:rPr>
            <w:rFonts w:ascii="Times New Roman" w:hAnsi="Times New Roman" w:cs="Times New Roman"/>
            <w:color w:val="0000FF"/>
          </w:rPr>
          <w:t>4</w:t>
        </w:r>
      </w:hyperlink>
      <w:r w:rsidRPr="006021F8">
        <w:rPr>
          <w:rFonts w:ascii="Times New Roman" w:hAnsi="Times New Roman" w:cs="Times New Roman"/>
        </w:rPr>
        <w:t xml:space="preserve"> настоящей статьи.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(п. 3 в ред. Федерального </w:t>
      </w:r>
      <w:hyperlink r:id="rId246"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1.1. Если организация с участием государства или муниципального образования, организация, осуществляющая регулируемые виды деятельности, имеют дочерние и зависимые общества, программы в области энергосбережения и повышения энергетической эффективности указанных организаций могут включать в себя в качестве подпрограмм программы в области энергосбережения и повышения энергетической эффективности соответствующих дочерних и зависимых обществ. Включение в программы в области энергосбережения и повышения энергетической эффективности организации с участием государства или муниципального образования, организации, осуществляющей регулируемые виды деятельности, в качестве подпрограмм программы в области энергосбережения и повышения энергетической эффективности соответствующих дочерних и зависимых обществ не освобождает их от обязанности по утверждению и реализации своих программ в области энергосбережения и повышения энергетической эффективности в случае, если соответствующие дочерние и зависимые общества являются организациями с участием государства или муниципального образования либо организациями, осуществляющими регулируемые виды деятельности.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1.1 введена Федеральным </w:t>
      </w:r>
      <w:hyperlink r:id="rId247"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1.2. </w:t>
      </w:r>
      <w:hyperlink r:id="rId248"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 устанавливаются уполномоченным федеральным органом исполнительной власти.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1.2 введена Федеральным </w:t>
      </w:r>
      <w:hyperlink r:id="rId249"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1.3. Требования к содержанию программ в области энергосбережения и повышения энергетической эффективности организаций с участием государства или муниципального образования устанавливаются в соответствии с правилами, утвержденными Правительством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1.3 введена Федеральным </w:t>
      </w:r>
      <w:hyperlink r:id="rId250"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23.04.2018 N 107-ФЗ)</w:t>
      </w:r>
    </w:p>
    <w:p w:rsidR="006021F8" w:rsidRPr="006021F8" w:rsidRDefault="006021F8">
      <w:pPr>
        <w:pStyle w:val="ConsPlusNormal"/>
        <w:spacing w:before="220"/>
        <w:ind w:firstLine="540"/>
        <w:jc w:val="both"/>
        <w:rPr>
          <w:rFonts w:ascii="Times New Roman" w:hAnsi="Times New Roman" w:cs="Times New Roman"/>
        </w:rPr>
      </w:pPr>
      <w:bookmarkStart w:id="36" w:name="P547"/>
      <w:bookmarkEnd w:id="36"/>
      <w:r w:rsidRPr="006021F8">
        <w:rPr>
          <w:rFonts w:ascii="Times New Roman" w:hAnsi="Times New Roman" w:cs="Times New Roman"/>
        </w:rPr>
        <w:t xml:space="preserve">2. Если организация с участием государства или муниципального образования осуществляет регулируемые виды деятельности, в отношении указанной организации применяются положения настоящей статьи, устанавливающие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При разработке программ в области энергосбережения и повышения энергетической эффективности и внесении в них изменений организация, осуществляющая регулируемые виды деятельности, обязана выполнять требования, установленные к форме этих программ и отчетности о ходе их реализации. В случае, если цены (тарифы) на товары, услуги организаций, осуществляющих регулируемые виды деятельности, устанавливаются уполномоченным федеральным органом исполнительной власти, требования к содержанию этих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устанавливаются этим органом в соответствии с </w:t>
      </w:r>
      <w:hyperlink r:id="rId251" w:history="1">
        <w:r w:rsidRPr="006021F8">
          <w:rPr>
            <w:rFonts w:ascii="Times New Roman" w:hAnsi="Times New Roman" w:cs="Times New Roman"/>
            <w:color w:val="0000FF"/>
          </w:rPr>
          <w:t>правилами</w:t>
        </w:r>
      </w:hyperlink>
      <w:r w:rsidRPr="006021F8">
        <w:rPr>
          <w:rFonts w:ascii="Times New Roman" w:hAnsi="Times New Roman" w:cs="Times New Roman"/>
        </w:rPr>
        <w:t xml:space="preserve">, утвержденными Правительством Российской Федерации. В случае, если цены (тарифы) на товары, услуги организаций, осуществляющих регулируемые виды деятельности, регулируются уполномоченными органами исполнительной власти субъектов Российской Федерации,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субъектов Российской Федерации, устанавливаются этими органами в соответствии с </w:t>
      </w:r>
      <w:hyperlink r:id="rId252" w:history="1">
        <w:r w:rsidRPr="006021F8">
          <w:rPr>
            <w:rFonts w:ascii="Times New Roman" w:hAnsi="Times New Roman" w:cs="Times New Roman"/>
            <w:color w:val="0000FF"/>
          </w:rPr>
          <w:t>правилами</w:t>
        </w:r>
      </w:hyperlink>
      <w:r w:rsidRPr="006021F8">
        <w:rPr>
          <w:rFonts w:ascii="Times New Roman" w:hAnsi="Times New Roman" w:cs="Times New Roman"/>
        </w:rPr>
        <w:t xml:space="preserve">, утвержденными Правительством Российской Федерации. В случае, если цены (тарифы) на товары, услуги организаций коммунального комплекса устанавливаются органами местного самоуправления,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муниципальных образований, устанавливаются этими органами в соответствии с </w:t>
      </w:r>
      <w:hyperlink r:id="rId253" w:history="1">
        <w:r w:rsidRPr="006021F8">
          <w:rPr>
            <w:rFonts w:ascii="Times New Roman" w:hAnsi="Times New Roman" w:cs="Times New Roman"/>
            <w:color w:val="0000FF"/>
          </w:rPr>
          <w:t>правилами</w:t>
        </w:r>
      </w:hyperlink>
      <w:r w:rsidRPr="006021F8">
        <w:rPr>
          <w:rFonts w:ascii="Times New Roman" w:hAnsi="Times New Roman" w:cs="Times New Roman"/>
        </w:rPr>
        <w:t>, утвержденными Правительством Российской Федерации.</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2 в ред. Федерального </w:t>
      </w:r>
      <w:hyperlink r:id="rId25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399-ФЗ)</w:t>
      </w:r>
    </w:p>
    <w:p w:rsidR="006021F8" w:rsidRPr="006021F8" w:rsidRDefault="006021F8">
      <w:pPr>
        <w:pStyle w:val="ConsPlusNormal"/>
        <w:spacing w:before="220"/>
        <w:ind w:firstLine="540"/>
        <w:jc w:val="both"/>
        <w:rPr>
          <w:rFonts w:ascii="Times New Roman" w:hAnsi="Times New Roman" w:cs="Times New Roman"/>
        </w:rPr>
      </w:pPr>
      <w:bookmarkStart w:id="37" w:name="P549"/>
      <w:bookmarkEnd w:id="37"/>
      <w:r w:rsidRPr="006021F8">
        <w:rPr>
          <w:rFonts w:ascii="Times New Roman" w:hAnsi="Times New Roman" w:cs="Times New Roman"/>
        </w:rPr>
        <w:lastRenderedPageBreak/>
        <w:t>3.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должны включать в себя: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(без указания их значений);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перечень обязательных мероприятий по энергосбережению и повышению энергетической эффективности и сроки их проведения;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показатели энергетической эффективности объектов, создание или модернизация которых планируется производственными или инвестиционными программами организаций, осуществляющих регулируемые виды деятельности.</w:t>
      </w:r>
    </w:p>
    <w:p w:rsidR="006021F8" w:rsidRPr="006021F8" w:rsidRDefault="006021F8">
      <w:pPr>
        <w:pStyle w:val="ConsPlusNormal"/>
        <w:spacing w:before="220"/>
        <w:ind w:firstLine="540"/>
        <w:jc w:val="both"/>
        <w:rPr>
          <w:rFonts w:ascii="Times New Roman" w:hAnsi="Times New Roman" w:cs="Times New Roman"/>
        </w:rPr>
      </w:pPr>
      <w:bookmarkStart w:id="38" w:name="P553"/>
      <w:bookmarkEnd w:id="38"/>
      <w:r w:rsidRPr="006021F8">
        <w:rPr>
          <w:rFonts w:ascii="Times New Roman" w:hAnsi="Times New Roman" w:cs="Times New Roman"/>
        </w:rPr>
        <w:t xml:space="preserve">4. Требования к указанным в </w:t>
      </w:r>
      <w:hyperlink w:anchor="P549" w:history="1">
        <w:r w:rsidRPr="006021F8">
          <w:rPr>
            <w:rFonts w:ascii="Times New Roman" w:hAnsi="Times New Roman" w:cs="Times New Roman"/>
            <w:color w:val="0000FF"/>
          </w:rPr>
          <w:t>части 3 настоящей статьи</w:t>
        </w:r>
      </w:hyperlink>
      <w:r w:rsidRPr="006021F8">
        <w:rPr>
          <w:rFonts w:ascii="Times New Roman" w:hAnsi="Times New Roman" w:cs="Times New Roman"/>
        </w:rPr>
        <w:t xml:space="preserve"> программам в области энергосбережения и повышения энергетической эффективности также могут содержать значения целевых показателей энергосбережения и повышения энергетической эффективности, достижение которых должно быть обеспечено в результате реализации этих программ, и иные показатели.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Формирование производственных программ, инвестиционных программ организаций, осуществляющих регулируемые виды деятельности, в отношении регулируемых видов деятельности, а также регулирование цен (тарифов) на товары, услуги таких организаций должно осуществляться с учетом программ в области энергосбережения и повышения энергетической эффективности таких организаций.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В целях экономического стимулирования энергосбережения и повышения энергетической эффективности при осуществлении регулируемых видов деятельности (за исключением транспортировки, поставок газа) регулирование цен (тарифов) на товары, услуги организаций, осуществляющих регулируемые виды деятельности, должно осуществляться в соответствии с требованиями законодательства Российской Федерации о государственном регулировании цен (тарифов) преимущественно в форме установления долгосрочных тарифов на основе долгосрочных параметров регулирования деятельности организаций, осуществляющих регулируемые виды деятельности, в том числе на основе метода обеспечения доходности инвестированного капитала, в частности с применением метода сравнения. При этом цены (тарифы) на товары, услуги организаций, осуществляющих регулируемые виды деятельности, могут устанавливаться как в числовом выражении, так и в виде формул и зависят от исполнения такими организациями показателей надежности и качества поставляемых товаров, оказываемых услуг, которые устанавливаются в </w:t>
      </w:r>
      <w:hyperlink r:id="rId255" w:history="1">
        <w:r w:rsidRPr="006021F8">
          <w:rPr>
            <w:rFonts w:ascii="Times New Roman" w:hAnsi="Times New Roman" w:cs="Times New Roman"/>
            <w:color w:val="0000FF"/>
          </w:rPr>
          <w:t>порядке</w:t>
        </w:r>
      </w:hyperlink>
      <w:r w:rsidRPr="006021F8">
        <w:rPr>
          <w:rFonts w:ascii="Times New Roman" w:hAnsi="Times New Roman" w:cs="Times New Roman"/>
        </w:rPr>
        <w:t>, определенном Правительством Российской Федерации. В целях закрепления долгосрочных параметров, учтенных при установлении долгосрочных тарифов, между органом государственной власти, органом местного самоуправления, осуществляющими функции в области регулирования цен (тарифов), и организацией, осуществляющей регулируемые виды деятельности, заключается соглашение, определяющее права и обязанности сторон. Установление долгосрочных тарифов и динамики их изменений может осуществляться с учетом неравномерности темпов изменения отдельных показателей, оказывающих влияние на размер необходимой валовой выручки организации, осуществляющей регулируемые виды деятельности, при условии достижения такой организацией совокупного размера необходимой валовой выручки за весь период, на который установлены долгосрочные тарифы.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Расходы на проведение мероприятий по энергосбережению и повышению энергетической эффективности, обеспечивающих достижение утвержденных целевых показателей энергосбережения и повышения энергетической эффективности, а также на проведение мероприятий, обязательных для включения в программы в области энергосбережения и повышения энергетической эффективности организаций, осуществляющих регулируемые виды деятельности, подлежат учету при установлении цен (тарифов) на товары, услуги таких организаций (в том числе при определении инвестированного капитала, учитываемого при установлении долгосрочных тарифов) с учетом данных прогноза социально-экономического развития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8. При переходе на расчеты за энергетические ресурсы на основании данных, определенных при помощи приборов учета используемых энергетических ресурсов, в подлежащую учету при </w:t>
      </w:r>
      <w:r w:rsidRPr="006021F8">
        <w:rPr>
          <w:rFonts w:ascii="Times New Roman" w:hAnsi="Times New Roman" w:cs="Times New Roman"/>
        </w:rPr>
        <w:lastRenderedPageBreak/>
        <w:t>установлении регулируемых цен (тарифов) на услуги по передаче соответствующих энергетических ресурсов необходимую валовую выручку организаций, осуществляющих передачу энергетических ресурсов, могут включаться затраты таких организаций на реализацию действий по сокращению потерь энергетических ресурсов, возникающих при их передаче, на период не более чем пять лет при условии обеспечения экономического эффекта для потребителей от такого сокращения в виде уменьшения стоимости используемых энергетических ресурсов в сопоставимых условиях. При осуществлении государственного регулирования цен (тарифов) на товары, услуги организаций, осуществляющих регулируемые виды деятельности, должно предусматриваться сохранение за такими организациями экономии, полученной ими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при условии, что затраты на проведение этих мероприятий не учтены и не будут учтены при установлении регулируемых цен (тарифов) на товары, услуги таких организаций (за исключением услуг по передаче электрической энергии и (или) сбытовых надбавок гарантирующих поставщиков), не финансировались и не будут финансироваться за счет бюджетных средств. При этом указанная экономия должна быть сохранена за организациями, осуществляющими регулируемые виды деятельности, и не может быть исключена из необходимой валовой выручки таких организаций на период не менее чем пять лет, а для организаций, которые оказывают услуги по передаче электрической энергии, и гарантирующих поставщиков, - на десять лет с начала периода регулирования, следующего за периодом, в котором указанная экономия была достигнута, в том числе путем установления объема потерь энергетических ресурсов при их передаче, учитываемых при государственном регулировании цен (тарифов) на услуги по передаче энергетических ресурсов, на уровне, соответствующем уровню, имеющемуся до проведения мероприятий по энергосбережению и повышению энергетической эффективности, с учетом заданной при установлении долгосрочных тарифов динамики снижения. По истечении указанного срока цены (тарифы) на соответствующие товары, услуги должны устанавливаться с учетом полученной такими организациями экономии от проведения этих мероприятий и обеспечивать эффект для потребителей от указанной экономии, в том числе путем снижения объема потерь энергетических ресурсов при их передаче, подлежащего учету при установлении регулируемых цен (тарифов) на услуги по передаче энергетических ресурсов. Порядок, методы и принципы установления цен (тарифов) на товары, услуги организаций, осуществляющих регулируемые виды деятельности, с учетом положений настоящей части устанавливаются в соответствии с законодательством Российской Федерации о государственном регулировании цен (тарифов).</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(в ред. Федерального </w:t>
      </w:r>
      <w:hyperlink r:id="rId256"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27.12.2018 N 522-ФЗ)</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9. При установлении цен (тарифов) на энергетические ресурсы, цены (тарифы) на которые в соответствии с законодательством Российской Федерации подлежат государственному регулированию, потребителям должна быть обеспечена возможность выбора цен (тарифов), которые дифференцированы по времени суток (установленным периодам времени). Также может применяться дифференциация указанных цен (тарифов) по иным критериям, отражающим степень использования энергетических ресурсов. Порядок такой дифференциации цен (тарифов) на энергетические ресурсы устанавливается в соответствии с законодательством Российской Федерации о государственном регулировании цен (тарифов).</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39" w:name="P561"/>
      <w:bookmarkEnd w:id="39"/>
      <w:r w:rsidRPr="006021F8">
        <w:rPr>
          <w:rFonts w:ascii="Times New Roman" w:hAnsi="Times New Roman" w:cs="Times New Roman"/>
        </w:rPr>
        <w:t>Статья 26. Обеспечение энергетической эффективности при закупках товаров, работ, услуг для обеспечения государственных и муниципальных нужд</w:t>
      </w: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 ред. Федерального </w:t>
      </w:r>
      <w:hyperlink r:id="rId257"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28.12.2013 N 396-ФЗ)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Государственные или муниципальные заказчики, уполномоченные органы, уполномоченные учреждения обязаны осуществлять закупки товаров, работ, услуг для обеспечения государственных и муниципальных нужд в соответствии с требованиями энергетической эффективности этих товаров, работ, услуг.</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Требования энергетической эффективности товаров, работ, услуг при осуществлении закупок для обеспечения государственных и муниципальных нужд устанавливаются уполномоченным федеральным органом исполнительной власти в соответствии с </w:t>
      </w:r>
      <w:hyperlink r:id="rId258" w:history="1">
        <w:r w:rsidRPr="006021F8">
          <w:rPr>
            <w:rFonts w:ascii="Times New Roman" w:hAnsi="Times New Roman" w:cs="Times New Roman"/>
            <w:color w:val="0000FF"/>
          </w:rPr>
          <w:t>правилами</w:t>
        </w:r>
      </w:hyperlink>
      <w:r w:rsidRPr="006021F8">
        <w:rPr>
          <w:rFonts w:ascii="Times New Roman" w:hAnsi="Times New Roman" w:cs="Times New Roman"/>
        </w:rPr>
        <w:t xml:space="preserve">, утвержденными Правительством Российской Федерации. Правительство Российской Федерации вправе установить первоочередные </w:t>
      </w:r>
      <w:hyperlink r:id="rId259"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в составе указанных правил.</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3. Требования энергетической эффективности товаров, работ, услуг при осуществлении закупок для обеспечения государственных и муниципальных нужд включают в себя, в частности: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указание на виды и категории товаров, работ, услуг, на которые распространяются такие требования;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требования к значению классов энергетической эффективности товаров;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требования к характеристикам, параметрам товаров, работ, услуг, влияющим на объем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иные показатели, отражающие энергетическую эффективность товаров, работ, услуг.</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Требованиями энергетической эффективности товаров, работ, услуг при осуществлении закупок для обеспечения государственных и муниципальных нужд может устанавливаться запрет или ограничение закупок товаров, работ, услуг, результатами которых может явиться непроизводительный расход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Государственные или муниципальные заказчики, уполномоченные органы, уполномоченные учреждения в целях соблюдения требований энергетической эффективности товаров, работ, услуг при принятии решений о видах, категориях товаров, работ, услуг, закупаемых для обеспечения государственных и муниципальных нужд, и (или) при установлении требований к указанным товарам, работам, услугам должны учитывать следующие положения: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товары, работы, услуги, закупаемые для обеспечения государственных и муниципальных нужд, должны обеспечивать достижение максимально возможных энергосбережения,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товары, работы, услуги, закупаемые для обеспечения государственных и муниципальных нужд, должны обеспечивать снижение затрат заказчика, определенных исходя из предполагаемой цены товаров, работ, услуг в совокупности с расходами, связанными с использованием товаров, работ, услуг (в том числе с расходами на энергетические ресурсы), с учетом ожидаемой и достигаемой при использовании соответствующих товаров, работ, услуг экономии (в том числе экономии энергетических ресурсов).</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8. ГОСУДАРСТВЕННАЯ ПОДДЕРЖКА В ОБЛАСТИ</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27. Направления и формы государственной поддержки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Государственная поддержка в области энергосбережения и повышения энергетической эффективности может осуществляться по следующим направлениям: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содействие в осуществлении инвестиционной деятельности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пропаганда использования </w:t>
      </w:r>
      <w:proofErr w:type="spellStart"/>
      <w:r w:rsidRPr="006021F8">
        <w:rPr>
          <w:rFonts w:ascii="Times New Roman" w:hAnsi="Times New Roman" w:cs="Times New Roman"/>
        </w:rPr>
        <w:t>энергосервисных</w:t>
      </w:r>
      <w:proofErr w:type="spellEnd"/>
      <w:r w:rsidRPr="006021F8">
        <w:rPr>
          <w:rFonts w:ascii="Times New Roman" w:hAnsi="Times New Roman" w:cs="Times New Roman"/>
        </w:rPr>
        <w:t xml:space="preserve"> договоров (контрактов);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содействие в разработке и использовании </w:t>
      </w:r>
      <w:hyperlink r:id="rId260" w:history="1">
        <w:r w:rsidRPr="006021F8">
          <w:rPr>
            <w:rFonts w:ascii="Times New Roman" w:hAnsi="Times New Roman" w:cs="Times New Roman"/>
            <w:color w:val="0000FF"/>
          </w:rPr>
          <w:t>объектов, технологий</w:t>
        </w:r>
      </w:hyperlink>
      <w:r w:rsidRPr="006021F8">
        <w:rPr>
          <w:rFonts w:ascii="Times New Roman" w:hAnsi="Times New Roman" w:cs="Times New Roman"/>
        </w:rPr>
        <w:t>, имеющих высокую энергетическую эффективность;</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содействие в строительстве многоквартирных домов, имеющих высокий класс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w:t>
      </w:r>
      <w:hyperlink r:id="rId261" w:history="1">
        <w:r w:rsidRPr="006021F8">
          <w:rPr>
            <w:rFonts w:ascii="Times New Roman" w:hAnsi="Times New Roman" w:cs="Times New Roman"/>
            <w:color w:val="0000FF"/>
          </w:rPr>
          <w:t>поддержка</w:t>
        </w:r>
      </w:hyperlink>
      <w:r w:rsidRPr="006021F8">
        <w:rPr>
          <w:rFonts w:ascii="Times New Roman" w:hAnsi="Times New Roman" w:cs="Times New Roman"/>
        </w:rPr>
        <w:t xml:space="preserve"> региональных, муниципальных программ в области энергосбережения и повышения энергетической эффективности, предусматривающих, в частности, достижение наиболее высоких целевых показателей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реализация программ стимулирования производства и продажи товаров, имеющих высокую </w:t>
      </w:r>
      <w:r w:rsidRPr="006021F8">
        <w:rPr>
          <w:rFonts w:ascii="Times New Roman" w:hAnsi="Times New Roman" w:cs="Times New Roman"/>
        </w:rPr>
        <w:lastRenderedPageBreak/>
        <w:t>энергетическую эффективность, для обеспечения их в количестве, удовлетворяющем спрос потребителей, при установлении запрета или ограничения производства и оборота аналогичных по цели использования товаров, результатом использования которых может стать непроизводительный расход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содействие в осуществлении образовательной деятельности в области энергосбережения и повышения энергетической эффективности и информационной поддержки мероприятий по энергосбережению и повышению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иные предусмотренные законодательством об энергосбережении и о повышении энергетической эффективности направления.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Государственная поддержка инвестиционной деятельности в области энергосбережения и повышения энергетической эффективности может осуществляться, в частности, с применением мер стимулирующего характера, предусмотренных законодательством о налогах и сборах, путем возмещения части затрат на уплату процентов по кредитам, займам, полученным в российских кредитных организациях на осуществление инвестиционной деятельности, реализацию инвестиционных проектов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Российская Федерация вправе осуществлять </w:t>
      </w:r>
      <w:proofErr w:type="spellStart"/>
      <w:r w:rsidRPr="006021F8">
        <w:rPr>
          <w:rFonts w:ascii="Times New Roman" w:hAnsi="Times New Roman" w:cs="Times New Roman"/>
        </w:rPr>
        <w:t>софинансирование</w:t>
      </w:r>
      <w:proofErr w:type="spellEnd"/>
      <w:r w:rsidRPr="006021F8">
        <w:rPr>
          <w:rFonts w:ascii="Times New Roman" w:hAnsi="Times New Roman" w:cs="Times New Roman"/>
        </w:rPr>
        <w:t xml:space="preserve"> расходных обязательств субъектов Российской Федерации, муниципальных образований в области энергосбережения и повышения энергетической эффективности в пределах средств, предусмотренных федеральным законом о федеральном бюджете на соответствующий финансовый год и на плановый период. Средства федерального бюджета, предусмотренные указанным федеральным законом, предоставляются бюджетам субъектов Российской Федерации в виде субсидий в </w:t>
      </w:r>
      <w:hyperlink r:id="rId262" w:history="1">
        <w:r w:rsidRPr="006021F8">
          <w:rPr>
            <w:rFonts w:ascii="Times New Roman" w:hAnsi="Times New Roman" w:cs="Times New Roman"/>
            <w:color w:val="0000FF"/>
          </w:rPr>
          <w:t>порядке</w:t>
        </w:r>
      </w:hyperlink>
      <w:r w:rsidRPr="006021F8">
        <w:rPr>
          <w:rFonts w:ascii="Times New Roman" w:hAnsi="Times New Roman" w:cs="Times New Roman"/>
        </w:rPr>
        <w:t>, установленном Правительством Российской Федерации. Такой порядок должен содержать также порядок распределения субсидий из федерального бюджета бюджетам субъектов Российской Федерации, цели предоставления субсидий и критерии отбора субъектов Российской Федерации - получателей субсидий. В число критериев отбора субъектов Российской Федерации - получателей субсидий должны быть включены показатели, отражающие эффективность региональных, муниципальных программ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Органы государственной власти, органы местного самоуправления, уполномоченные на осуществление государственного регулирования цен (тарифов), вправе </w:t>
      </w:r>
      <w:hyperlink r:id="rId263" w:history="1">
        <w:r w:rsidRPr="006021F8">
          <w:rPr>
            <w:rFonts w:ascii="Times New Roman" w:hAnsi="Times New Roman" w:cs="Times New Roman"/>
            <w:color w:val="0000FF"/>
          </w:rPr>
          <w:t>устанавливать</w:t>
        </w:r>
      </w:hyperlink>
      <w:r w:rsidRPr="006021F8">
        <w:rPr>
          <w:rFonts w:ascii="Times New Roman" w:hAnsi="Times New Roman" w:cs="Times New Roman"/>
        </w:rPr>
        <w:t xml:space="preserve"> социальную норму потребления населением энергетических ресурсов, а также пониженные цены (тарифы), применяемые при расчетах за объем потребления энергетических ресурсов (услуг по их доставке), соответствующий социальной норме потребления, при условии обязательной компенсации организациям, осуществляющим поставки энергетических ресурсов, оказание услуг, соответствующей части затрат на их осуществление. Такая компенсация может обеспечиваться за счет установления для населения цен (тарифов), дифференцированных в отношении энергетических ресурсов, поставляемых населению в пределах социальной нормы потребления и сверх социальной нормы потребления.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9. ОЦЕНКА СОБЛЮДЕНИЯ ОБЯЗАТЕЛЬНЫХ</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ТРЕБОВАНИЙ В ОБЛАСТИ ЭНЕРГОСБЕРЕЖЕНИЯ И ПОВЫШЕНИЯ</w:t>
      </w:r>
    </w:p>
    <w:p w:rsidR="006021F8" w:rsidRPr="006021F8" w:rsidRDefault="006021F8">
      <w:pPr>
        <w:pStyle w:val="ConsPlusTitle"/>
        <w:jc w:val="center"/>
        <w:rPr>
          <w:rFonts w:ascii="Times New Roman" w:hAnsi="Times New Roman" w:cs="Times New Roman"/>
        </w:rPr>
      </w:pPr>
      <w:r w:rsidRPr="006021F8">
        <w:rPr>
          <w:rFonts w:ascii="Times New Roman" w:hAnsi="Times New Roman" w:cs="Times New Roman"/>
        </w:rPr>
        <w:t>ЭНЕРГЕТИЧЕСКОЙ ЭФФЕКТИВНОСТИ</w:t>
      </w:r>
    </w:p>
    <w:p w:rsidR="006021F8" w:rsidRPr="006021F8" w:rsidRDefault="006021F8">
      <w:pPr>
        <w:pStyle w:val="ConsPlusNormal"/>
        <w:jc w:val="center"/>
        <w:rPr>
          <w:rFonts w:ascii="Times New Roman" w:hAnsi="Times New Roman" w:cs="Times New Roman"/>
        </w:rPr>
      </w:pPr>
      <w:r w:rsidRPr="006021F8">
        <w:rPr>
          <w:rFonts w:ascii="Times New Roman" w:hAnsi="Times New Roman" w:cs="Times New Roman"/>
        </w:rPr>
        <w:t xml:space="preserve">(в ред. Федерального </w:t>
      </w:r>
      <w:hyperlink r:id="rId264"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11.06.2021 N 170-ФЗ)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28. Оценка соблюдения обязательных требований в области энергосбережения и повышения энергетической эффективности</w:t>
      </w: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 ред. Федерального </w:t>
      </w:r>
      <w:hyperlink r:id="rId265" w:history="1">
        <w:r w:rsidRPr="006021F8">
          <w:rPr>
            <w:rFonts w:ascii="Times New Roman" w:hAnsi="Times New Roman" w:cs="Times New Roman"/>
            <w:color w:val="0000FF"/>
          </w:rPr>
          <w:t>закона</w:t>
        </w:r>
      </w:hyperlink>
      <w:r w:rsidRPr="006021F8">
        <w:rPr>
          <w:rFonts w:ascii="Times New Roman" w:hAnsi="Times New Roman" w:cs="Times New Roman"/>
        </w:rPr>
        <w:t xml:space="preserve"> от 11.06.2021 N 170-ФЗ)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Оценка соблюдения обязательных </w:t>
      </w:r>
      <w:hyperlink r:id="rId266" w:history="1">
        <w:r w:rsidRPr="006021F8">
          <w:rPr>
            <w:rFonts w:ascii="Times New Roman" w:hAnsi="Times New Roman" w:cs="Times New Roman"/>
            <w:color w:val="0000FF"/>
          </w:rPr>
          <w:t>требований</w:t>
        </w:r>
      </w:hyperlink>
      <w:r w:rsidRPr="006021F8">
        <w:rPr>
          <w:rFonts w:ascii="Times New Roman" w:hAnsi="Times New Roman" w:cs="Times New Roman"/>
        </w:rPr>
        <w:t xml:space="preserve"> в области энергосбережения и повышения энергетической эффективности осуществляется в рамках осуществления государственного контроля (надзора) в области регулируемых государством цен (тарифов) и федерального государственного энергетического </w:t>
      </w:r>
      <w:hyperlink r:id="rId267" w:history="1">
        <w:r w:rsidRPr="006021F8">
          <w:rPr>
            <w:rFonts w:ascii="Times New Roman" w:hAnsi="Times New Roman" w:cs="Times New Roman"/>
            <w:color w:val="0000FF"/>
          </w:rPr>
          <w:t>надзора</w:t>
        </w:r>
      </w:hyperlink>
      <w:r w:rsidRPr="006021F8">
        <w:rPr>
          <w:rFonts w:ascii="Times New Roman" w:hAnsi="Times New Roman" w:cs="Times New Roman"/>
        </w:rPr>
        <w:t>.</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lastRenderedPageBreak/>
        <w:t>Статья 29. Ответственность за нарушение законодательства об энергосбережении и о повышении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Лица, виновные в нарушении законодательства об энергосбережении и о повышении энергетической эффективности, несут дисциплинарную, гражданскую, </w:t>
      </w:r>
      <w:hyperlink r:id="rId268" w:history="1">
        <w:r w:rsidRPr="006021F8">
          <w:rPr>
            <w:rFonts w:ascii="Times New Roman" w:hAnsi="Times New Roman" w:cs="Times New Roman"/>
            <w:color w:val="0000FF"/>
          </w:rPr>
          <w:t>административную</w:t>
        </w:r>
      </w:hyperlink>
      <w:r w:rsidRPr="006021F8">
        <w:rPr>
          <w:rFonts w:ascii="Times New Roman" w:hAnsi="Times New Roman" w:cs="Times New Roman"/>
        </w:rPr>
        <w:t xml:space="preserve"> ответственность в соответствии с законодательством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jc w:val="center"/>
        <w:outlineLvl w:val="0"/>
        <w:rPr>
          <w:rFonts w:ascii="Times New Roman" w:hAnsi="Times New Roman" w:cs="Times New Roman"/>
        </w:rPr>
      </w:pPr>
      <w:r w:rsidRPr="006021F8">
        <w:rPr>
          <w:rFonts w:ascii="Times New Roman" w:hAnsi="Times New Roman" w:cs="Times New Roman"/>
        </w:rPr>
        <w:t>Глава 10. ЗАКЛЮЧИТЕЛЬНЫЕ ПОЛОЖЕНИЯ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30. О внесении изменений в Закон Российской Федерации "О защите прав потребителей"</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w:t>
      </w:r>
      <w:hyperlink r:id="rId269" w:history="1">
        <w:r w:rsidRPr="006021F8">
          <w:rPr>
            <w:rFonts w:ascii="Times New Roman" w:hAnsi="Times New Roman" w:cs="Times New Roman"/>
            <w:color w:val="0000FF"/>
          </w:rPr>
          <w:t>пункт 2 статьи 10</w:t>
        </w:r>
      </w:hyperlink>
      <w:r w:rsidRPr="006021F8">
        <w:rPr>
          <w:rFonts w:ascii="Times New Roman" w:hAnsi="Times New Roman" w:cs="Times New Roman"/>
        </w:rPr>
        <w:t xml:space="preserve"> Закона Российской Федерации от 7 февраля 1992 года N 2300-1 "О защите прав потребителей" (в редакции Федерального закона от 9 января 1996 года N 2-ФЗ)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2004, N 52, ст. 5275; 2007, N 44, ст. 5282)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270"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новым абзацем седьмым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271" w:history="1">
        <w:r w:rsidRPr="006021F8">
          <w:rPr>
            <w:rFonts w:ascii="Times New Roman" w:hAnsi="Times New Roman" w:cs="Times New Roman"/>
            <w:color w:val="0000FF"/>
          </w:rPr>
          <w:t>абзацы седьмой</w:t>
        </w:r>
      </w:hyperlink>
      <w:r w:rsidRPr="006021F8">
        <w:rPr>
          <w:rFonts w:ascii="Times New Roman" w:hAnsi="Times New Roman" w:cs="Times New Roman"/>
        </w:rPr>
        <w:t xml:space="preserve"> - </w:t>
      </w:r>
      <w:hyperlink r:id="rId272" w:history="1">
        <w:r w:rsidRPr="006021F8">
          <w:rPr>
            <w:rFonts w:ascii="Times New Roman" w:hAnsi="Times New Roman" w:cs="Times New Roman"/>
            <w:color w:val="0000FF"/>
          </w:rPr>
          <w:t>тринадцатый</w:t>
        </w:r>
      </w:hyperlink>
      <w:r w:rsidRPr="006021F8">
        <w:rPr>
          <w:rFonts w:ascii="Times New Roman" w:hAnsi="Times New Roman" w:cs="Times New Roman"/>
        </w:rPr>
        <w:t xml:space="preserve"> считать соответственно абзацами восьмым - четырнадцатым.</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31. О внесении изменений в Федеральный закон "О государственном регулировании тарифов на электрическую и тепловую энергию в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Федеральный </w:t>
      </w:r>
      <w:hyperlink r:id="rId273"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14 апреля 1995 года N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N 16, ст. 1316; 1999, N 7, ст. 880; 2003, N 2, ст. 158; N 13, ст. 1178, 1180; N 28, ст. 2894; 2004, N 35, ст. 3607; 2005, N 1, ст. 37; N 49, ст. 5125; N 52, ст. 5597; 2006, N 1, ст. 10; 2007, N 43, ст. 5084; N 45, ст. 5427; 2008, N 52, ст. 6236)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в </w:t>
      </w:r>
      <w:hyperlink r:id="rId274" w:history="1">
        <w:r w:rsidRPr="006021F8">
          <w:rPr>
            <w:rFonts w:ascii="Times New Roman" w:hAnsi="Times New Roman" w:cs="Times New Roman"/>
            <w:color w:val="0000FF"/>
          </w:rPr>
          <w:t>статье 2</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а) </w:t>
      </w:r>
      <w:hyperlink r:id="rId275" w:history="1">
        <w:r w:rsidRPr="006021F8">
          <w:rPr>
            <w:rFonts w:ascii="Times New Roman" w:hAnsi="Times New Roman" w:cs="Times New Roman"/>
            <w:color w:val="0000FF"/>
          </w:rPr>
          <w:t>часть третью</w:t>
        </w:r>
      </w:hyperlink>
      <w:r w:rsidRPr="006021F8">
        <w:rPr>
          <w:rFonts w:ascii="Times New Roman" w:hAnsi="Times New Roman" w:cs="Times New Roman"/>
        </w:rPr>
        <w:t xml:space="preserve"> дополнить предложением следующего содержания: "При установлении предельных уровней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тепло- и электроснабжения.";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б) </w:t>
      </w:r>
      <w:hyperlink r:id="rId276"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частями четырнадцатой и пятнадцатой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"Поставки тепловой энергии (мощности) в целях обеспечения потребления тепловой энергии объектами, потребляющими тепловую энергию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заключение договоров в отношении теплогенерирующих объектов, введенных в </w:t>
      </w:r>
      <w:r w:rsidRPr="006021F8">
        <w:rPr>
          <w:rFonts w:ascii="Times New Roman" w:hAnsi="Times New Roman" w:cs="Times New Roman"/>
        </w:rPr>
        <w:lastRenderedPageBreak/>
        <w:t>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277" w:history="1">
        <w:r w:rsidRPr="006021F8">
          <w:rPr>
            <w:rFonts w:ascii="Times New Roman" w:hAnsi="Times New Roman" w:cs="Times New Roman"/>
            <w:color w:val="0000FF"/>
          </w:rPr>
          <w:t>абзац пятый статьи 3</w:t>
        </w:r>
      </w:hyperlink>
      <w:r w:rsidRPr="006021F8">
        <w:rPr>
          <w:rFonts w:ascii="Times New Roman" w:hAnsi="Times New Roman" w:cs="Times New Roman"/>
        </w:rPr>
        <w:t xml:space="preserve"> изложить в следующей редакции: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"создания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в </w:t>
      </w:r>
      <w:hyperlink r:id="rId278" w:history="1">
        <w:r w:rsidRPr="006021F8">
          <w:rPr>
            <w:rFonts w:ascii="Times New Roman" w:hAnsi="Times New Roman" w:cs="Times New Roman"/>
            <w:color w:val="0000FF"/>
          </w:rPr>
          <w:t>статье 4</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а) </w:t>
      </w:r>
      <w:hyperlink r:id="rId279" w:history="1">
        <w:r w:rsidRPr="006021F8">
          <w:rPr>
            <w:rFonts w:ascii="Times New Roman" w:hAnsi="Times New Roman" w:cs="Times New Roman"/>
            <w:color w:val="0000FF"/>
          </w:rPr>
          <w:t>часть первую</w:t>
        </w:r>
      </w:hyperlink>
      <w:r w:rsidRPr="006021F8">
        <w:rPr>
          <w:rFonts w:ascii="Times New Roman" w:hAnsi="Times New Roman" w:cs="Times New Roman"/>
        </w:rPr>
        <w:t xml:space="preserve"> дополнить абзацем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б) в </w:t>
      </w:r>
      <w:hyperlink r:id="rId280" w:history="1">
        <w:r w:rsidRPr="006021F8">
          <w:rPr>
            <w:rFonts w:ascii="Times New Roman" w:hAnsi="Times New Roman" w:cs="Times New Roman"/>
            <w:color w:val="0000FF"/>
          </w:rPr>
          <w:t>части второй</w:t>
        </w:r>
      </w:hyperlink>
      <w:r w:rsidRPr="006021F8">
        <w:rPr>
          <w:rFonts w:ascii="Times New Roman" w:hAnsi="Times New Roman" w:cs="Times New Roman"/>
        </w:rPr>
        <w:t xml:space="preserve"> слово "электроэнергетике" заменить словами "области тепло- и электроснабжения", после слов "деятельности соответствующих организаций" дополнить словами "(в том числе на основе применения тарифов на основе долгосрочных параметров)";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в) в </w:t>
      </w:r>
      <w:hyperlink r:id="rId281" w:history="1">
        <w:r w:rsidRPr="006021F8">
          <w:rPr>
            <w:rFonts w:ascii="Times New Roman" w:hAnsi="Times New Roman" w:cs="Times New Roman"/>
            <w:color w:val="0000FF"/>
          </w:rPr>
          <w:t>части третьей</w:t>
        </w:r>
      </w:hyperlink>
      <w:r w:rsidRPr="006021F8">
        <w:rPr>
          <w:rFonts w:ascii="Times New Roman" w:hAnsi="Times New Roman" w:cs="Times New Roman"/>
        </w:rPr>
        <w:t xml:space="preserve"> слово "электроэнергетике" заменить словами "области тепло- и электроснабжения", слова "и иные параметры" исключить, дополнить словами ", показатели энергосбережения и энергетической эффективности, реализация программ в области энергосбережения и повышения энергетической эффективности, разработанных в соответствии с законодательством об энергосбережении и о повышении энергетической эффективности, и иные долгосрочные параметры регулирования";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г) </w:t>
      </w:r>
      <w:hyperlink r:id="rId282"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новой частью четвертой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sidRPr="006021F8">
        <w:rPr>
          <w:rFonts w:ascii="Times New Roman" w:hAnsi="Times New Roman" w:cs="Times New Roman"/>
        </w:rPr>
        <w:t>недостижении</w:t>
      </w:r>
      <w:proofErr w:type="spellEnd"/>
      <w:r w:rsidRPr="006021F8">
        <w:rPr>
          <w:rFonts w:ascii="Times New Roman" w:hAnsi="Times New Roman" w:cs="Times New Roman"/>
        </w:rPr>
        <w:t xml:space="preserve">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д) </w:t>
      </w:r>
      <w:hyperlink r:id="rId283" w:history="1">
        <w:r w:rsidRPr="006021F8">
          <w:rPr>
            <w:rFonts w:ascii="Times New Roman" w:hAnsi="Times New Roman" w:cs="Times New Roman"/>
            <w:color w:val="0000FF"/>
          </w:rPr>
          <w:t>часть четвертую</w:t>
        </w:r>
      </w:hyperlink>
      <w:r w:rsidRPr="006021F8">
        <w:rPr>
          <w:rFonts w:ascii="Times New Roman" w:hAnsi="Times New Roman" w:cs="Times New Roman"/>
        </w:rPr>
        <w:t xml:space="preserve"> считать частью пятой;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в </w:t>
      </w:r>
      <w:hyperlink r:id="rId284" w:history="1">
        <w:r w:rsidRPr="006021F8">
          <w:rPr>
            <w:rFonts w:ascii="Times New Roman" w:hAnsi="Times New Roman" w:cs="Times New Roman"/>
            <w:color w:val="0000FF"/>
          </w:rPr>
          <w:t>части первой статьи 5</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а) </w:t>
      </w:r>
      <w:hyperlink r:id="rId285"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новым абзацем двенадцатым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"устанавливает порядок заключения долгосрочных договоров снабжения тепловой энергией (мощностью) по ценам, определенным соглашением сторон, в целях обеспечения потребления </w:t>
      </w:r>
      <w:r w:rsidRPr="006021F8">
        <w:rPr>
          <w:rFonts w:ascii="Times New Roman" w:hAnsi="Times New Roman" w:cs="Times New Roman"/>
        </w:rPr>
        <w:lastRenderedPageBreak/>
        <w:t>тепловой энергии (мощности) объектами, потребляющими тепловую энергию и введенными в эксплуатацию после 1 января 2010 года;";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б) </w:t>
      </w:r>
      <w:hyperlink r:id="rId286" w:history="1">
        <w:r w:rsidRPr="006021F8">
          <w:rPr>
            <w:rFonts w:ascii="Times New Roman" w:hAnsi="Times New Roman" w:cs="Times New Roman"/>
            <w:color w:val="0000FF"/>
          </w:rPr>
          <w:t>абзацы двенадцатый</w:t>
        </w:r>
      </w:hyperlink>
      <w:r w:rsidRPr="006021F8">
        <w:rPr>
          <w:rFonts w:ascii="Times New Roman" w:hAnsi="Times New Roman" w:cs="Times New Roman"/>
        </w:rPr>
        <w:t xml:space="preserve"> - </w:t>
      </w:r>
      <w:hyperlink r:id="rId287" w:history="1">
        <w:r w:rsidRPr="006021F8">
          <w:rPr>
            <w:rFonts w:ascii="Times New Roman" w:hAnsi="Times New Roman" w:cs="Times New Roman"/>
            <w:color w:val="0000FF"/>
          </w:rPr>
          <w:t>двадцать девятый</w:t>
        </w:r>
      </w:hyperlink>
      <w:r w:rsidRPr="006021F8">
        <w:rPr>
          <w:rFonts w:ascii="Times New Roman" w:hAnsi="Times New Roman" w:cs="Times New Roman"/>
        </w:rPr>
        <w:t xml:space="preserve"> считать соответственно абзацами тринадцатым - тридцатым.</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32. Утратила силу с 1 января 2013 года. - Федеральный </w:t>
      </w:r>
      <w:hyperlink r:id="rId288"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06.12.2011 N 402-ФЗ.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33. О внесении изменений в Бюджетный кодекс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hyperlink r:id="rId289" w:history="1">
        <w:r w:rsidRPr="006021F8">
          <w:rPr>
            <w:rFonts w:ascii="Times New Roman" w:hAnsi="Times New Roman" w:cs="Times New Roman"/>
            <w:color w:val="0000FF"/>
          </w:rPr>
          <w:t>Пункт 3 статьи 72</w:t>
        </w:r>
      </w:hyperlink>
      <w:r w:rsidRPr="006021F8">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2006, N 6, ст. 636; 2007, N 18, ст. 2117; 2009, N 1, ст. 18) дополнить предложениями следующего содержания: "Государственные или муниципальные заказчики вправе заключать государственные или муниципальные </w:t>
      </w:r>
      <w:proofErr w:type="spellStart"/>
      <w:r w:rsidRPr="006021F8">
        <w:rPr>
          <w:rFonts w:ascii="Times New Roman" w:hAnsi="Times New Roman" w:cs="Times New Roman"/>
        </w:rPr>
        <w:t>энергосервисные</w:t>
      </w:r>
      <w:proofErr w:type="spellEnd"/>
      <w:r w:rsidRPr="006021F8">
        <w:rPr>
          <w:rFonts w:ascii="Times New Roman" w:hAnsi="Times New Roman" w:cs="Times New Roman"/>
        </w:rPr>
        <w:t xml:space="preserve"> договоры (контракты), в которых цена определена как процент от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40" w:name="P648"/>
      <w:bookmarkEnd w:id="40"/>
      <w:r w:rsidRPr="006021F8">
        <w:rPr>
          <w:rFonts w:ascii="Times New Roman" w:hAnsi="Times New Roman" w:cs="Times New Roman"/>
        </w:rPr>
        <w:t>Статья 34. О внесении изменений в часть первую Налогового кодекса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w:t>
      </w:r>
      <w:hyperlink r:id="rId290" w:history="1">
        <w:r w:rsidRPr="006021F8">
          <w:rPr>
            <w:rFonts w:ascii="Times New Roman" w:hAnsi="Times New Roman" w:cs="Times New Roman"/>
            <w:color w:val="0000FF"/>
          </w:rPr>
          <w:t>статью 67</w:t>
        </w:r>
      </w:hyperlink>
      <w:r w:rsidRPr="006021F8">
        <w:rPr>
          <w:rFonts w:ascii="Times New Roman" w:hAnsi="Times New Roman" w:cs="Times New Roman"/>
        </w:rPr>
        <w:t xml:space="preserve"> части первой Налогового кодекса Российской Федерации (Собрание законодательства Российской Федерации, 1998, N 31, ст. 3824; 1999, N 28, ст. 3487; 2004, N 31, ст. 3231; 2006, N 31, ст. 3436; 2008, N 48, ст. 5519; 2009, N 30, ст. 3739)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в </w:t>
      </w:r>
      <w:hyperlink r:id="rId291" w:history="1">
        <w:r w:rsidRPr="006021F8">
          <w:rPr>
            <w:rFonts w:ascii="Times New Roman" w:hAnsi="Times New Roman" w:cs="Times New Roman"/>
            <w:color w:val="0000FF"/>
          </w:rPr>
          <w:t>пункте 1</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а) </w:t>
      </w:r>
      <w:hyperlink r:id="rId292" w:history="1">
        <w:r w:rsidRPr="006021F8">
          <w:rPr>
            <w:rFonts w:ascii="Times New Roman" w:hAnsi="Times New Roman" w:cs="Times New Roman"/>
            <w:color w:val="0000FF"/>
          </w:rPr>
          <w:t>подпункт 1</w:t>
        </w:r>
      </w:hyperlink>
      <w:r w:rsidRPr="006021F8">
        <w:rPr>
          <w:rFonts w:ascii="Times New Roman" w:hAnsi="Times New Roman" w:cs="Times New Roman"/>
        </w:rPr>
        <w:t xml:space="preserve"> дополнить словами "и (или) повышение энергетической эффективности производства товаров, выполнения работ, оказания услуг";</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б) </w:t>
      </w:r>
      <w:hyperlink r:id="rId293"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подпунктом 5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утвержденным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в </w:t>
      </w:r>
      <w:hyperlink r:id="rId294" w:history="1">
        <w:r w:rsidRPr="006021F8">
          <w:rPr>
            <w:rFonts w:ascii="Times New Roman" w:hAnsi="Times New Roman" w:cs="Times New Roman"/>
            <w:color w:val="0000FF"/>
          </w:rPr>
          <w:t>подпункте 1 пункта 2</w:t>
        </w:r>
      </w:hyperlink>
      <w:r w:rsidRPr="006021F8">
        <w:rPr>
          <w:rFonts w:ascii="Times New Roman" w:hAnsi="Times New Roman" w:cs="Times New Roman"/>
        </w:rPr>
        <w:t xml:space="preserve"> слова "в подпункте 1" заменить словами "в подпунктах 1 и 5".</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35.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w:t>
      </w:r>
      <w:hyperlink r:id="rId295" w:history="1">
        <w:r w:rsidRPr="006021F8">
          <w:rPr>
            <w:rFonts w:ascii="Times New Roman" w:hAnsi="Times New Roman" w:cs="Times New Roman"/>
            <w:color w:val="0000FF"/>
          </w:rPr>
          <w:t>пункт 2 статьи 26.3</w:t>
        </w:r>
      </w:hyperlink>
      <w:r w:rsidRPr="006021F8">
        <w:rPr>
          <w:rFonts w:ascii="Times New Roman" w:hAnsi="Times New Roman" w:cs="Times New Roman"/>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N 43, ст. 5084; N 46, ст. 5553; 2008, N 29, ст. 3418; N 30, ст. 3613, 3616; N 48, ст. 5516; N 52, ст. 6236)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296"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подпунктом 65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"65) утверждения и реализации региональных программ в области энергосбережения и повышения энергетической эффективности, организации проведения энергетического обследования жилых домов, многоквартирных домов, помещения в которых составляют жилищный </w:t>
      </w:r>
      <w:r w:rsidRPr="006021F8">
        <w:rPr>
          <w:rFonts w:ascii="Times New Roman" w:hAnsi="Times New Roman" w:cs="Times New Roman"/>
        </w:rPr>
        <w:lastRenderedPageBreak/>
        <w:t>фонд субъектов Российской Федерации, организации и проведения иных мероприятий, предусмотренных законодательством об энергосбережении и о повышении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утратил силу с 1 августа 2011 года. - Федеральный </w:t>
      </w:r>
      <w:hyperlink r:id="rId297"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18.07.2011 N 242-ФЗ.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41" w:name="P664"/>
      <w:bookmarkEnd w:id="41"/>
      <w:r w:rsidRPr="006021F8">
        <w:rPr>
          <w:rFonts w:ascii="Times New Roman" w:hAnsi="Times New Roman" w:cs="Times New Roman"/>
        </w:rPr>
        <w:t>Статья 36. О внесении изменения в часть вторую Налогового кодекса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hyperlink r:id="rId298" w:history="1">
        <w:r w:rsidRPr="006021F8">
          <w:rPr>
            <w:rFonts w:ascii="Times New Roman" w:hAnsi="Times New Roman" w:cs="Times New Roman"/>
            <w:color w:val="0000FF"/>
          </w:rPr>
          <w:t>Пункт 1 статьи 259.3</w:t>
        </w:r>
      </w:hyperlink>
      <w:r w:rsidRPr="006021F8">
        <w:rPr>
          <w:rFonts w:ascii="Times New Roman" w:hAnsi="Times New Roman" w:cs="Times New Roman"/>
        </w:rPr>
        <w:t xml:space="preserve"> части второй Налогового кодекса Российской Федерации (Собрание законодательства Российской Федерации, 2000, N 32, ст. 3340; 2001, N 33, ст. 3413; 2008, N 30, ст. 3614) дополнить подпунктом 4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bookmarkStart w:id="42" w:name="P669"/>
      <w:bookmarkEnd w:id="42"/>
      <w:r w:rsidRPr="006021F8">
        <w:rPr>
          <w:rFonts w:ascii="Times New Roman" w:hAnsi="Times New Roman" w:cs="Times New Roman"/>
        </w:rPr>
        <w:t>Статья 37. О внесении изменений в Кодекс Российской Федерации об административных правонарушениях</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w:t>
      </w:r>
      <w:hyperlink r:id="rId299" w:history="1">
        <w:r w:rsidRPr="006021F8">
          <w:rPr>
            <w:rFonts w:ascii="Times New Roman" w:hAnsi="Times New Roman" w:cs="Times New Roman"/>
            <w:color w:val="0000FF"/>
          </w:rPr>
          <w:t>Кодекс</w:t>
        </w:r>
      </w:hyperlink>
      <w:r w:rsidRPr="006021F8">
        <w:rPr>
          <w:rFonts w:ascii="Times New Roman" w:hAnsi="Times New Roman" w:cs="Times New Roman"/>
        </w:rPr>
        <w:t xml:space="preserve"> Российской Федерации об административных правонарушениях (Собрание законодательства Российской Федерации, 2002, N 1, ст. 1; N 18, ст. 1721; N 30, ст. 3029; N 44, ст. 4295; 2003, N 27, ст. 2700, 2708, 2717; N 46, ст. 4434, 4440; N 50, ст. 4847, 4855; 2004, N 30, ст. 3095; N 31, ст. 3229; N 34, ст. 3533; 2005, N 1, ст. 9, 13, 40, 45; N 10, ст. 763; N 13, ст. 1075, 1077; N 19, ст. 1752; N 27, ст. 2719, 2721; N 30, ст. 3104, 3131; N 50, ст. 5247; N 52, ст. 5596; 2006, N 1, ст. 4, 10; N 2, ст. 172; N 6, ст. 636; N 12, ст. 1234; N 17, ст. 1776; N 18, ст. 1907; N 19, ст. 2066; N 23, ст. 2380; N 28, ст. 2975; N 30, ст. 3287; N 31, ст. 3420, 3432, 3438; N 45, ст. 4641; N 50, ст. 5279; N 52, ст. 5498; 2007, N 1, ст. 21, 25, 29; N 7, ст. 840; N 16, ст. 1825; N 26, ст. 3089; N 30, ст. 3755; N 31, ст. 4007, 4008, 4009, 4015; N 41, ст. 4845; N 43, ст. 5084; N 46, ст. 5553; N 50, ст. 6246; 2008, N 20, ст. 2251; N 29, ст. 3418; N 30, ст. 3604; N 49, ст. 5745; N 52, ст. 6227, 6235, 6236; 2009, N 1, ст. 17; N 7, ст. 777; N 23, ст. 2759, 2776; N 26, ст. 3120, 3122, 3132; N 29, ст. 3597, 3635, 3642; N 30, ст. 3739)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300" w:history="1">
        <w:r w:rsidRPr="006021F8">
          <w:rPr>
            <w:rFonts w:ascii="Times New Roman" w:hAnsi="Times New Roman" w:cs="Times New Roman"/>
            <w:color w:val="0000FF"/>
          </w:rPr>
          <w:t>часть 1 статьи 4.5</w:t>
        </w:r>
      </w:hyperlink>
      <w:r w:rsidRPr="006021F8">
        <w:rPr>
          <w:rFonts w:ascii="Times New Roman" w:hAnsi="Times New Roman" w:cs="Times New Roman"/>
        </w:rPr>
        <w:t xml:space="preserve"> после слов "законодательства Российской Федерации об охране окружающей среды," дополнить словами "законодательства об энергосбережении и о повышении энергетической эффективности, законодательства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301" w:history="1">
        <w:r w:rsidRPr="006021F8">
          <w:rPr>
            <w:rFonts w:ascii="Times New Roman" w:hAnsi="Times New Roman" w:cs="Times New Roman"/>
            <w:color w:val="0000FF"/>
          </w:rPr>
          <w:t>статью 9.12</w:t>
        </w:r>
      </w:hyperlink>
      <w:r w:rsidRPr="006021F8">
        <w:rPr>
          <w:rFonts w:ascii="Times New Roman" w:hAnsi="Times New Roman" w:cs="Times New Roman"/>
        </w:rPr>
        <w:t xml:space="preserve"> признать утратившей силу;</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302" w:history="1">
        <w:r w:rsidRPr="006021F8">
          <w:rPr>
            <w:rFonts w:ascii="Times New Roman" w:hAnsi="Times New Roman" w:cs="Times New Roman"/>
            <w:color w:val="0000FF"/>
          </w:rPr>
          <w:t>главу 9</w:t>
        </w:r>
      </w:hyperlink>
      <w:r w:rsidRPr="006021F8">
        <w:rPr>
          <w:rFonts w:ascii="Times New Roman" w:hAnsi="Times New Roman" w:cs="Times New Roman"/>
        </w:rPr>
        <w:t xml:space="preserve"> дополнить статьей 9.16 следующего содержания: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"Статья 9.16. Нарушение законодательства об энергосбережении и о повышении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w:t>
      </w:r>
      <w:r w:rsidRPr="006021F8">
        <w:rPr>
          <w:rFonts w:ascii="Times New Roman" w:hAnsi="Times New Roman" w:cs="Times New Roman"/>
        </w:rPr>
        <w:lastRenderedPageBreak/>
        <w:t>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 Несоблюдение сроков проведения обязательного энергетического обследования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пяти тысяч рублей; на юридических лиц - десяти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11. Размещение заказов на поставки товаров, выполнение работ, оказание услуг для государственных или муниципальных нужд, не соответствующих требованиям их энергетической эффективности,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двадцати пяти тысяч до тридцати тысяч рублей; на юридических лиц - от пятидесяти тысяч до ста тысяч рублей.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4) </w:t>
      </w:r>
      <w:hyperlink r:id="rId303" w:history="1">
        <w:r w:rsidRPr="006021F8">
          <w:rPr>
            <w:rFonts w:ascii="Times New Roman" w:hAnsi="Times New Roman" w:cs="Times New Roman"/>
            <w:color w:val="0000FF"/>
          </w:rPr>
          <w:t>часть 2 статьи 23.1</w:t>
        </w:r>
      </w:hyperlink>
      <w:r w:rsidRPr="006021F8">
        <w:rPr>
          <w:rFonts w:ascii="Times New Roman" w:hAnsi="Times New Roman" w:cs="Times New Roman"/>
        </w:rPr>
        <w:t xml:space="preserve"> после цифр "9.9, 9.11," дополнить словами "частями 1 и 2 статьи 9.16, статьями";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в </w:t>
      </w:r>
      <w:hyperlink r:id="rId304" w:history="1">
        <w:r w:rsidRPr="006021F8">
          <w:rPr>
            <w:rFonts w:ascii="Times New Roman" w:hAnsi="Times New Roman" w:cs="Times New Roman"/>
            <w:color w:val="0000FF"/>
          </w:rPr>
          <w:t>части 1 статьи 23.30</w:t>
        </w:r>
      </w:hyperlink>
      <w:r w:rsidRPr="006021F8">
        <w:rPr>
          <w:rFonts w:ascii="Times New Roman" w:hAnsi="Times New Roman" w:cs="Times New Roman"/>
        </w:rPr>
        <w:t xml:space="preserve"> цифры "9.7 - 9.12," заменить словами "9.7 - 9.11, частями 7, 8 и частью 10 (в части правонарушений, совершаемых организациями с участием государства или муниципального образования) статьи 9.16, статьей";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в </w:t>
      </w:r>
      <w:hyperlink r:id="rId305" w:history="1">
        <w:r w:rsidRPr="006021F8">
          <w:rPr>
            <w:rFonts w:ascii="Times New Roman" w:hAnsi="Times New Roman" w:cs="Times New Roman"/>
            <w:color w:val="0000FF"/>
          </w:rPr>
          <w:t>части 1 статьи 23.48</w:t>
        </w:r>
      </w:hyperlink>
      <w:r w:rsidRPr="006021F8">
        <w:rPr>
          <w:rFonts w:ascii="Times New Roman" w:hAnsi="Times New Roman" w:cs="Times New Roman"/>
        </w:rPr>
        <w:t xml:space="preserve"> слова "статьями 9.15," заменить словами "статьей 9.15, частями 6 и 12 статьи 9.16, статьями";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7) </w:t>
      </w:r>
      <w:hyperlink r:id="rId306" w:history="1">
        <w:r w:rsidRPr="006021F8">
          <w:rPr>
            <w:rFonts w:ascii="Times New Roman" w:hAnsi="Times New Roman" w:cs="Times New Roman"/>
            <w:color w:val="0000FF"/>
          </w:rPr>
          <w:t>часть 1 статьи 23.49</w:t>
        </w:r>
      </w:hyperlink>
      <w:r w:rsidRPr="006021F8">
        <w:rPr>
          <w:rFonts w:ascii="Times New Roman" w:hAnsi="Times New Roman" w:cs="Times New Roman"/>
        </w:rPr>
        <w:t xml:space="preserve"> после слов "правонарушениях, предусмотренных" дополнить словами "частями 1 и 2 статьи 9.16,";</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8) </w:t>
      </w:r>
      <w:hyperlink r:id="rId307" w:history="1">
        <w:r w:rsidRPr="006021F8">
          <w:rPr>
            <w:rFonts w:ascii="Times New Roman" w:hAnsi="Times New Roman" w:cs="Times New Roman"/>
            <w:color w:val="0000FF"/>
          </w:rPr>
          <w:t>часть 1.1 статьи 23.51</w:t>
        </w:r>
      </w:hyperlink>
      <w:r w:rsidRPr="006021F8">
        <w:rPr>
          <w:rFonts w:ascii="Times New Roman" w:hAnsi="Times New Roman" w:cs="Times New Roman"/>
        </w:rPr>
        <w:t xml:space="preserve"> после слов "правонарушениях, предусмотренных" дополнить словами "частью 10 (в части правонарушений, совершаемых организациями, осуществляющими регулируемые виды деятельности) статьи 9.16,";</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 xml:space="preserve">9) </w:t>
      </w:r>
      <w:hyperlink r:id="rId308" w:history="1">
        <w:r w:rsidRPr="006021F8">
          <w:rPr>
            <w:rFonts w:ascii="Times New Roman" w:hAnsi="Times New Roman" w:cs="Times New Roman"/>
            <w:color w:val="0000FF"/>
          </w:rPr>
          <w:t>часть 1 статьи 23.55</w:t>
        </w:r>
      </w:hyperlink>
      <w:r w:rsidRPr="006021F8">
        <w:rPr>
          <w:rFonts w:ascii="Times New Roman" w:hAnsi="Times New Roman" w:cs="Times New Roman"/>
        </w:rPr>
        <w:t xml:space="preserve"> после слов "статьями 7.21 - 7.23" дополнить словами ", частями 4 и 5 статьи 9.16";</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10) в </w:t>
      </w:r>
      <w:hyperlink r:id="rId309" w:history="1">
        <w:r w:rsidRPr="006021F8">
          <w:rPr>
            <w:rFonts w:ascii="Times New Roman" w:hAnsi="Times New Roman" w:cs="Times New Roman"/>
            <w:color w:val="0000FF"/>
          </w:rPr>
          <w:t>части 1 статьи 23.56</w:t>
        </w:r>
      </w:hyperlink>
      <w:r w:rsidRPr="006021F8">
        <w:rPr>
          <w:rFonts w:ascii="Times New Roman" w:hAnsi="Times New Roman" w:cs="Times New Roman"/>
        </w:rPr>
        <w:t xml:space="preserve"> слова "и 9.5" заменить словами ", 9.5, частью 3 статьи 9.16";</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11) </w:t>
      </w:r>
      <w:hyperlink r:id="rId310" w:history="1">
        <w:r w:rsidRPr="006021F8">
          <w:rPr>
            <w:rFonts w:ascii="Times New Roman" w:hAnsi="Times New Roman" w:cs="Times New Roman"/>
            <w:color w:val="0000FF"/>
          </w:rPr>
          <w:t>часть 1 статьи 23.66</w:t>
        </w:r>
      </w:hyperlink>
      <w:r w:rsidRPr="006021F8">
        <w:rPr>
          <w:rFonts w:ascii="Times New Roman" w:hAnsi="Times New Roman" w:cs="Times New Roman"/>
        </w:rPr>
        <w:t xml:space="preserve"> после цифр "7.32," дополнить словами "частью 11 (за исключением сферы государственного оборонного заказа и сферы государственной тайны) статьи 9.16,";</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12) </w:t>
      </w:r>
      <w:hyperlink r:id="rId311" w:history="1">
        <w:r w:rsidRPr="006021F8">
          <w:rPr>
            <w:rFonts w:ascii="Times New Roman" w:hAnsi="Times New Roman" w:cs="Times New Roman"/>
            <w:color w:val="0000FF"/>
          </w:rPr>
          <w:t>главу 23</w:t>
        </w:r>
      </w:hyperlink>
      <w:r w:rsidRPr="006021F8">
        <w:rPr>
          <w:rFonts w:ascii="Times New Roman" w:hAnsi="Times New Roman" w:cs="Times New Roman"/>
        </w:rPr>
        <w:t xml:space="preserve"> дополнить статьей 23.71 следующего содержания: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Рассматривать дела об административных правонарушениях от имени органа, указанного в части 1 настоящей статьи, вправе:</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руководитель указанного органа и его заместители;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руководители структурных подразделений указанного органа и их заместители.".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38. О внесении изменений в Федеральный закон "О техническом регулировании"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w:t>
      </w:r>
      <w:hyperlink r:id="rId312" w:history="1">
        <w:r w:rsidRPr="006021F8">
          <w:rPr>
            <w:rFonts w:ascii="Times New Roman" w:hAnsi="Times New Roman" w:cs="Times New Roman"/>
            <w:color w:val="0000FF"/>
          </w:rPr>
          <w:t>статью 46</w:t>
        </w:r>
      </w:hyperlink>
      <w:r w:rsidRPr="006021F8">
        <w:rPr>
          <w:rFonts w:ascii="Times New Roman" w:hAnsi="Times New Roman" w:cs="Times New Roman"/>
        </w:rPr>
        <w:t xml:space="preserve"> Федерального закона от 27 декабря 2002 года N 184-ФЗ "О техническом регулировании" (Собрание законодательства Российской Федерации, 2002, N 52, ст. 5140; 2007, N 19, ст. 2293)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313" w:history="1">
        <w:r w:rsidRPr="006021F8">
          <w:rPr>
            <w:rFonts w:ascii="Times New Roman" w:hAnsi="Times New Roman" w:cs="Times New Roman"/>
            <w:color w:val="0000FF"/>
          </w:rPr>
          <w:t>пункт 1</w:t>
        </w:r>
      </w:hyperlink>
      <w:r w:rsidRPr="006021F8">
        <w:rPr>
          <w:rFonts w:ascii="Times New Roman" w:hAnsi="Times New Roman" w:cs="Times New Roman"/>
        </w:rPr>
        <w:t xml:space="preserve"> дополнить абзацем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"обеспечения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314"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пунктом 6.1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законом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пунктах 1 и 2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315" w:history="1">
        <w:r w:rsidRPr="006021F8">
          <w:rPr>
            <w:rFonts w:ascii="Times New Roman" w:hAnsi="Times New Roman" w:cs="Times New Roman"/>
            <w:color w:val="0000FF"/>
          </w:rPr>
          <w:t>пункт 7</w:t>
        </w:r>
      </w:hyperlink>
      <w:r w:rsidRPr="006021F8">
        <w:rPr>
          <w:rFonts w:ascii="Times New Roman" w:hAnsi="Times New Roman" w:cs="Times New Roman"/>
        </w:rPr>
        <w:t xml:space="preserve"> дополнить абзацем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"Установленные в соответствии с пунктом 6.1 настоящей статьи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w:t>
      </w:r>
      <w:r w:rsidRPr="006021F8">
        <w:rPr>
          <w:rFonts w:ascii="Times New Roman" w:hAnsi="Times New Roman" w:cs="Times New Roman"/>
        </w:rPr>
        <w:lastRenderedPageBreak/>
        <w:t>техническими регламентами.".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39. О внесении изменений в Федеральный закон "Об электроэнергетике"</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w:t>
      </w:r>
      <w:hyperlink r:id="rId316" w:history="1">
        <w:r w:rsidRPr="006021F8">
          <w:rPr>
            <w:rFonts w:ascii="Times New Roman" w:hAnsi="Times New Roman" w:cs="Times New Roman"/>
            <w:color w:val="0000FF"/>
          </w:rPr>
          <w:t>статью 23</w:t>
        </w:r>
      </w:hyperlink>
      <w:r w:rsidRPr="006021F8">
        <w:rPr>
          <w:rFonts w:ascii="Times New Roman" w:hAnsi="Times New Roman" w:cs="Times New Roman"/>
        </w:rPr>
        <w:t xml:space="preserve"> Федерального закона от 26 марта 2003 года N 35-ФЗ "Об электроэнергетике" (Собрание законодательства Российской Федерации, 2003, N 13, ст. 1177; 2005, N 1, ст. 37; 2007, N 45, ст. 5427; 2008, N 52, ст. 6236)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317" w:history="1">
        <w:r w:rsidRPr="006021F8">
          <w:rPr>
            <w:rFonts w:ascii="Times New Roman" w:hAnsi="Times New Roman" w:cs="Times New Roman"/>
            <w:color w:val="0000FF"/>
          </w:rPr>
          <w:t>пункт 1</w:t>
        </w:r>
      </w:hyperlink>
      <w:r w:rsidRPr="006021F8">
        <w:rPr>
          <w:rFonts w:ascii="Times New Roman" w:hAnsi="Times New Roman" w:cs="Times New Roman"/>
        </w:rPr>
        <w:t xml:space="preserve"> дополнить абзацами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sidRPr="006021F8">
        <w:rPr>
          <w:rFonts w:ascii="Times New Roman" w:hAnsi="Times New Roman" w:cs="Times New Roman"/>
        </w:rPr>
        <w:t>недостижении</w:t>
      </w:r>
      <w:proofErr w:type="spellEnd"/>
      <w:r w:rsidRPr="006021F8">
        <w:rPr>
          <w:rFonts w:ascii="Times New Roman" w:hAnsi="Times New Roman" w:cs="Times New Roman"/>
        </w:rPr>
        <w:t xml:space="preserve">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а также цен (тарифов) на тепловую энергию, отпускаемую производителями с 1 января 2012 года, и на услуги по передаче тепловой энергии, оказываемые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sidRPr="006021F8">
        <w:rPr>
          <w:rFonts w:ascii="Times New Roman" w:hAnsi="Times New Roman" w:cs="Times New Roman"/>
        </w:rPr>
        <w:t>недостижении</w:t>
      </w:r>
      <w:proofErr w:type="spellEnd"/>
      <w:r w:rsidRPr="006021F8">
        <w:rPr>
          <w:rFonts w:ascii="Times New Roman" w:hAnsi="Times New Roman" w:cs="Times New Roman"/>
        </w:rPr>
        <w:t xml:space="preserve"> показателей надежности и качества. Переход к регулированию цен (тарифов) на тепловую энергию, на услуги по передаче электрической энергии, тепловой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2011 года. Сроки перехода в течение 2011 года в отношении таких организаций определяются Правительством Российской Федерации.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318"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пунктом 2.1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"2.1. Поставки тепловой энергии (мощности) в целях обеспечения потребления тепловой энергии объектами, потребляющими ее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w:t>
      </w:r>
      <w:r w:rsidRPr="006021F8">
        <w:rPr>
          <w:rFonts w:ascii="Times New Roman" w:hAnsi="Times New Roman" w:cs="Times New Roman"/>
        </w:rPr>
        <w:lastRenderedPageBreak/>
        <w:t>(мощность) в части потребления тепловой энергии объектами, введенными в эксплуатацию до 1 января 2010 года;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40. О внесении изменения в Федеральный закон "Об общих принципах организации местного самоуправления в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hyperlink r:id="rId319" w:history="1">
        <w:r w:rsidRPr="006021F8">
          <w:rPr>
            <w:rFonts w:ascii="Times New Roman" w:hAnsi="Times New Roman" w:cs="Times New Roman"/>
            <w:color w:val="0000FF"/>
          </w:rPr>
          <w:t>Часть 1 статьи 17</w:t>
        </w:r>
      </w:hyperlink>
      <w:r w:rsidRPr="006021F8">
        <w:rPr>
          <w:rFonts w:ascii="Times New Roman" w:hAnsi="Times New Roman" w:cs="Times New Roman"/>
        </w:rP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52, ст. 5597; 2006, N 1, ст. 10; N 31, ст. 3452; 2007, N 43, ст. 5084) дополнить пунктом 8.2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41. О внесении изменений в Жилищный кодекс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Жилищный </w:t>
      </w:r>
      <w:hyperlink r:id="rId320" w:history="1">
        <w:r w:rsidRPr="006021F8">
          <w:rPr>
            <w:rFonts w:ascii="Times New Roman" w:hAnsi="Times New Roman" w:cs="Times New Roman"/>
            <w:color w:val="0000FF"/>
          </w:rPr>
          <w:t>кодекс</w:t>
        </w:r>
      </w:hyperlink>
      <w:r w:rsidRPr="006021F8">
        <w:rPr>
          <w:rFonts w:ascii="Times New Roman" w:hAnsi="Times New Roman" w:cs="Times New Roman"/>
        </w:rPr>
        <w:t xml:space="preserve"> Российской Федерации (Собрание законодательства Российской Федерации, 2005, N 1, ст. 14; 2007, N 43, ст. 5084; 2008, N 30, ст. 3616)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321" w:history="1">
        <w:r w:rsidRPr="006021F8">
          <w:rPr>
            <w:rFonts w:ascii="Times New Roman" w:hAnsi="Times New Roman" w:cs="Times New Roman"/>
            <w:color w:val="0000FF"/>
          </w:rPr>
          <w:t>пункт 8.1 статьи 13</w:t>
        </w:r>
      </w:hyperlink>
      <w:r w:rsidRPr="006021F8">
        <w:rPr>
          <w:rFonts w:ascii="Times New Roman" w:hAnsi="Times New Roman" w:cs="Times New Roman"/>
        </w:rPr>
        <w:t xml:space="preserve"> изложить в следующей редакции: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"8.1) осуществление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 а также за соответствием жилых помещений, качества, объема и порядка предоставления коммунальных услуг требованиям законодательства;";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в </w:t>
      </w:r>
      <w:hyperlink r:id="rId322" w:history="1">
        <w:r w:rsidRPr="006021F8">
          <w:rPr>
            <w:rFonts w:ascii="Times New Roman" w:hAnsi="Times New Roman" w:cs="Times New Roman"/>
            <w:color w:val="0000FF"/>
          </w:rPr>
          <w:t>статье 20</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а) </w:t>
      </w:r>
      <w:hyperlink r:id="rId323" w:history="1">
        <w:r w:rsidRPr="006021F8">
          <w:rPr>
            <w:rFonts w:ascii="Times New Roman" w:hAnsi="Times New Roman" w:cs="Times New Roman"/>
            <w:color w:val="0000FF"/>
          </w:rPr>
          <w:t>часть 1</w:t>
        </w:r>
      </w:hyperlink>
      <w:r w:rsidRPr="006021F8">
        <w:rPr>
          <w:rFonts w:ascii="Times New Roman" w:hAnsi="Times New Roman" w:cs="Times New Roman"/>
        </w:rPr>
        <w:t xml:space="preserve">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б) </w:t>
      </w:r>
      <w:hyperlink r:id="rId324" w:history="1">
        <w:r w:rsidRPr="006021F8">
          <w:rPr>
            <w:rFonts w:ascii="Times New Roman" w:hAnsi="Times New Roman" w:cs="Times New Roman"/>
            <w:color w:val="0000FF"/>
          </w:rPr>
          <w:t>часть 2</w:t>
        </w:r>
      </w:hyperlink>
      <w:r w:rsidRPr="006021F8">
        <w:rPr>
          <w:rFonts w:ascii="Times New Roman" w:hAnsi="Times New Roman" w:cs="Times New Roman"/>
        </w:rPr>
        <w:t xml:space="preserve">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325" w:history="1">
        <w:r w:rsidRPr="006021F8">
          <w:rPr>
            <w:rFonts w:ascii="Times New Roman" w:hAnsi="Times New Roman" w:cs="Times New Roman"/>
            <w:color w:val="0000FF"/>
          </w:rPr>
          <w:t>статью 39</w:t>
        </w:r>
      </w:hyperlink>
      <w:r w:rsidRPr="006021F8">
        <w:rPr>
          <w:rFonts w:ascii="Times New Roman" w:hAnsi="Times New Roman" w:cs="Times New Roman"/>
        </w:rPr>
        <w:t xml:space="preserve"> дополнить частью 4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"4. В соответствии с принципами,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42. О внесении изменений в Градостроительный кодекс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Внести в Градостроительный </w:t>
      </w:r>
      <w:hyperlink r:id="rId326" w:history="1">
        <w:r w:rsidRPr="006021F8">
          <w:rPr>
            <w:rFonts w:ascii="Times New Roman" w:hAnsi="Times New Roman" w:cs="Times New Roman"/>
            <w:color w:val="0000FF"/>
          </w:rPr>
          <w:t>кодекс</w:t>
        </w:r>
      </w:hyperlink>
      <w:r w:rsidRPr="006021F8">
        <w:rPr>
          <w:rFonts w:ascii="Times New Roman" w:hAnsi="Times New Roman" w:cs="Times New Roman"/>
        </w:rPr>
        <w:t xml:space="preserve"> Российской Федерации (Собрание законодательства Российской Федерации, 2005, N 1, ст. 16; 2006, N 1, ст. 21; N 31, ст. 3442; N 52, ст. 5498; 2007, N 1, </w:t>
      </w:r>
      <w:r w:rsidRPr="006021F8">
        <w:rPr>
          <w:rFonts w:ascii="Times New Roman" w:hAnsi="Times New Roman" w:cs="Times New Roman"/>
        </w:rPr>
        <w:lastRenderedPageBreak/>
        <w:t>ст. 21; N 21, ст. 2455; N 31, ст. 4012; 2008, N 20, ст. 2251, 2260; N 30, ст. 3604, 3616) следующие изменения: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327" w:history="1">
        <w:r w:rsidRPr="006021F8">
          <w:rPr>
            <w:rFonts w:ascii="Times New Roman" w:hAnsi="Times New Roman" w:cs="Times New Roman"/>
            <w:color w:val="0000FF"/>
          </w:rPr>
          <w:t>часть 12 статьи 48</w:t>
        </w:r>
      </w:hyperlink>
      <w:r w:rsidRPr="006021F8">
        <w:rPr>
          <w:rFonts w:ascii="Times New Roman" w:hAnsi="Times New Roman" w:cs="Times New Roman"/>
        </w:rPr>
        <w:t xml:space="preserve"> дополнить пунктом 11.1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"11.1)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328" w:history="1">
        <w:r w:rsidRPr="006021F8">
          <w:rPr>
            <w:rFonts w:ascii="Times New Roman" w:hAnsi="Times New Roman" w:cs="Times New Roman"/>
            <w:color w:val="0000FF"/>
          </w:rPr>
          <w:t>часть 18 статьи 51</w:t>
        </w:r>
      </w:hyperlink>
      <w:r w:rsidRPr="006021F8">
        <w:rPr>
          <w:rFonts w:ascii="Times New Roman" w:hAnsi="Times New Roman" w:cs="Times New Roman"/>
        </w:rPr>
        <w:t xml:space="preserve"> после цифр "8 - 10" дополнить словами "и 11.1";</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329" w:history="1">
        <w:r w:rsidRPr="006021F8">
          <w:rPr>
            <w:rFonts w:ascii="Times New Roman" w:hAnsi="Times New Roman" w:cs="Times New Roman"/>
            <w:color w:val="0000FF"/>
          </w:rPr>
          <w:t>пункт 1 части 2 статьи 54</w:t>
        </w:r>
      </w:hyperlink>
      <w:r w:rsidRPr="006021F8">
        <w:rPr>
          <w:rFonts w:ascii="Times New Roman" w:hAnsi="Times New Roman" w:cs="Times New Roman"/>
        </w:rPr>
        <w:t xml:space="preserve">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в </w:t>
      </w:r>
      <w:hyperlink r:id="rId330" w:history="1">
        <w:r w:rsidRPr="006021F8">
          <w:rPr>
            <w:rFonts w:ascii="Times New Roman" w:hAnsi="Times New Roman" w:cs="Times New Roman"/>
            <w:color w:val="0000FF"/>
          </w:rPr>
          <w:t>статье 55</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а) в </w:t>
      </w:r>
      <w:hyperlink r:id="rId331" w:history="1">
        <w:r w:rsidRPr="006021F8">
          <w:rPr>
            <w:rFonts w:ascii="Times New Roman" w:hAnsi="Times New Roman" w:cs="Times New Roman"/>
            <w:color w:val="0000FF"/>
          </w:rPr>
          <w:t>части 3</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hyperlink r:id="rId332" w:history="1">
        <w:r w:rsidRPr="006021F8">
          <w:rPr>
            <w:rFonts w:ascii="Times New Roman" w:hAnsi="Times New Roman" w:cs="Times New Roman"/>
            <w:color w:val="0000FF"/>
          </w:rPr>
          <w:t>пункт 6</w:t>
        </w:r>
      </w:hyperlink>
      <w:r w:rsidRPr="006021F8">
        <w:rPr>
          <w:rFonts w:ascii="Times New Roman" w:hAnsi="Times New Roman" w:cs="Times New Roman"/>
        </w:rP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hyperlink r:id="rId333" w:history="1">
        <w:r w:rsidRPr="006021F8">
          <w:rPr>
            <w:rFonts w:ascii="Times New Roman" w:hAnsi="Times New Roman" w:cs="Times New Roman"/>
            <w:color w:val="0000FF"/>
          </w:rPr>
          <w:t>пункт 9</w:t>
        </w:r>
      </w:hyperlink>
      <w:r w:rsidRPr="006021F8">
        <w:rPr>
          <w:rFonts w:ascii="Times New Roman" w:hAnsi="Times New Roman" w:cs="Times New Roman"/>
        </w:rP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б) </w:t>
      </w:r>
      <w:hyperlink r:id="rId334"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частью 3.1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отремонтированного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капитальном ремонте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в) </w:t>
      </w:r>
      <w:hyperlink r:id="rId335" w:history="1">
        <w:r w:rsidRPr="006021F8">
          <w:rPr>
            <w:rFonts w:ascii="Times New Roman" w:hAnsi="Times New Roman" w:cs="Times New Roman"/>
            <w:color w:val="0000FF"/>
          </w:rPr>
          <w:t>часть 5</w:t>
        </w:r>
      </w:hyperlink>
      <w:r w:rsidRPr="006021F8">
        <w:rPr>
          <w:rFonts w:ascii="Times New Roman" w:hAnsi="Times New Roman" w:cs="Times New Roman"/>
        </w:rPr>
        <w:t xml:space="preserve"> дополнить новым вторым предложением следующего содержания: "В ходе осмотра построенного, реконструированного, отремонтированного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капитального ремонта объекта индивидуального жилищного строительства.";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г) </w:t>
      </w:r>
      <w:hyperlink r:id="rId336" w:history="1">
        <w:r w:rsidRPr="006021F8">
          <w:rPr>
            <w:rFonts w:ascii="Times New Roman" w:hAnsi="Times New Roman" w:cs="Times New Roman"/>
            <w:color w:val="0000FF"/>
          </w:rPr>
          <w:t>часть 7</w:t>
        </w:r>
      </w:hyperlink>
      <w:r w:rsidRPr="006021F8">
        <w:rPr>
          <w:rFonts w:ascii="Times New Roman" w:hAnsi="Times New Roman" w:cs="Times New Roman"/>
        </w:rPr>
        <w:t xml:space="preserve"> после цифр "8 - 10" дополнить словами "и 11.1";</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в </w:t>
      </w:r>
      <w:hyperlink r:id="rId337" w:history="1">
        <w:r w:rsidRPr="006021F8">
          <w:rPr>
            <w:rFonts w:ascii="Times New Roman" w:hAnsi="Times New Roman" w:cs="Times New Roman"/>
            <w:color w:val="0000FF"/>
          </w:rPr>
          <w:t>части 5 статьи 56</w:t>
        </w:r>
      </w:hyperlink>
      <w:r w:rsidRPr="006021F8">
        <w:rPr>
          <w:rFonts w:ascii="Times New Roman" w:hAnsi="Times New Roman" w:cs="Times New Roman"/>
        </w:rPr>
        <w:t>:</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а) </w:t>
      </w:r>
      <w:hyperlink r:id="rId338" w:history="1">
        <w:r w:rsidRPr="006021F8">
          <w:rPr>
            <w:rFonts w:ascii="Times New Roman" w:hAnsi="Times New Roman" w:cs="Times New Roman"/>
            <w:color w:val="0000FF"/>
          </w:rPr>
          <w:t>пункт 3</w:t>
        </w:r>
      </w:hyperlink>
      <w:r w:rsidRPr="006021F8">
        <w:rPr>
          <w:rFonts w:ascii="Times New Roman" w:hAnsi="Times New Roman" w:cs="Times New Roman"/>
        </w:rPr>
        <w:t xml:space="preserve"> после цифр "8 - 10" дополнить словами "и 11.1";</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б) </w:t>
      </w:r>
      <w:hyperlink r:id="rId339"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пунктом 9.1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"9.1) заключение органа государственного строительного надзора;";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 xml:space="preserve">в) </w:t>
      </w:r>
      <w:hyperlink r:id="rId340" w:history="1">
        <w:r w:rsidRPr="006021F8">
          <w:rPr>
            <w:rFonts w:ascii="Times New Roman" w:hAnsi="Times New Roman" w:cs="Times New Roman"/>
            <w:color w:val="0000FF"/>
          </w:rPr>
          <w:t>дополнить</w:t>
        </w:r>
      </w:hyperlink>
      <w:r w:rsidRPr="006021F8">
        <w:rPr>
          <w:rFonts w:ascii="Times New Roman" w:hAnsi="Times New Roman" w:cs="Times New Roman"/>
        </w:rPr>
        <w:t xml:space="preserve"> пунктом 9.2 следующего содержания: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w:t>
      </w:r>
      <w:hyperlink r:id="rId341" w:history="1">
        <w:r w:rsidRPr="006021F8">
          <w:rPr>
            <w:rFonts w:ascii="Times New Roman" w:hAnsi="Times New Roman" w:cs="Times New Roman"/>
            <w:color w:val="0000FF"/>
          </w:rPr>
          <w:t>часть 8 статьи 57</w:t>
        </w:r>
      </w:hyperlink>
      <w:r w:rsidRPr="006021F8">
        <w:rPr>
          <w:rFonts w:ascii="Times New Roman" w:hAnsi="Times New Roman" w:cs="Times New Roman"/>
        </w:rPr>
        <w:t xml:space="preserve"> дополнить словами ",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43. Утратила силу с 1 января 2018 года. - Федеральный </w:t>
      </w:r>
      <w:hyperlink r:id="rId342"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29.12.2014 N 458-ФЗ.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44. Утратила силу с 1 января 2014 года. - Федеральный </w:t>
      </w:r>
      <w:hyperlink r:id="rId343"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05.04.2013 N 44-ФЗ.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45. Утратила силу. - Федеральный </w:t>
      </w:r>
      <w:hyperlink r:id="rId344"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25.12.2012 N 270-ФЗ.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 xml:space="preserve">Статья 46. Утратила силу с 1 августа 2011 года. - Федеральный </w:t>
      </w:r>
      <w:hyperlink r:id="rId345"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18.07.2011 N 242-ФЗ.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47. О признании утратившими силу отдельных законодательных актов (положений законодательных актов) Российской Федерации</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Признать утратившими силу:</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Федеральный </w:t>
      </w:r>
      <w:hyperlink r:id="rId346"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3 апреля 1996 года N 28-ФЗ "Об энергосбережении" (Собрание законодательства Российской Федерации, 1996, N 15, ст. 1551);</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Федеральный </w:t>
      </w:r>
      <w:hyperlink r:id="rId347" w:history="1">
        <w:r w:rsidRPr="006021F8">
          <w:rPr>
            <w:rFonts w:ascii="Times New Roman" w:hAnsi="Times New Roman" w:cs="Times New Roman"/>
            <w:color w:val="0000FF"/>
          </w:rPr>
          <w:t>закон</w:t>
        </w:r>
      </w:hyperlink>
      <w:r w:rsidRPr="006021F8">
        <w:rPr>
          <w:rFonts w:ascii="Times New Roman" w:hAnsi="Times New Roman" w:cs="Times New Roman"/>
        </w:rPr>
        <w:t xml:space="preserve"> от 5 апреля 2003 года N 42-ФЗ "О внесении изменений в Федеральный закон "Об энергосбережении" (Собрание законодательства Российской Федерации, 2003, N 14, ст. 1255);</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348" w:history="1">
        <w:r w:rsidRPr="006021F8">
          <w:rPr>
            <w:rFonts w:ascii="Times New Roman" w:hAnsi="Times New Roman" w:cs="Times New Roman"/>
            <w:color w:val="0000FF"/>
          </w:rPr>
          <w:t>статью 13</w:t>
        </w:r>
      </w:hyperlink>
      <w:r w:rsidRPr="006021F8">
        <w:rPr>
          <w:rFonts w:ascii="Times New Roman" w:hAnsi="Times New Roman" w:cs="Times New Roman"/>
        </w:rP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w:t>
      </w:r>
      <w:hyperlink r:id="rId349" w:history="1">
        <w:r w:rsidRPr="006021F8">
          <w:rPr>
            <w:rFonts w:ascii="Times New Roman" w:hAnsi="Times New Roman" w:cs="Times New Roman"/>
            <w:color w:val="0000FF"/>
          </w:rPr>
          <w:t>пункт 156 статьи 1</w:t>
        </w:r>
      </w:hyperlink>
      <w:r w:rsidRPr="006021F8">
        <w:rPr>
          <w:rFonts w:ascii="Times New Roman" w:hAnsi="Times New Roman" w:cs="Times New Roman"/>
        </w:rPr>
        <w:t xml:space="preserve"> Федерального закона от 22 июня 2007 года N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N 26, ст. 3089);</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w:t>
      </w:r>
      <w:hyperlink r:id="rId350" w:history="1">
        <w:r w:rsidRPr="006021F8">
          <w:rPr>
            <w:rFonts w:ascii="Times New Roman" w:hAnsi="Times New Roman" w:cs="Times New Roman"/>
            <w:color w:val="0000FF"/>
          </w:rPr>
          <w:t>статью 36</w:t>
        </w:r>
      </w:hyperlink>
      <w:r w:rsidRPr="006021F8">
        <w:rPr>
          <w:rFonts w:ascii="Times New Roman" w:hAnsi="Times New Roman" w:cs="Times New Roman"/>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w:t>
      </w:r>
      <w:hyperlink r:id="rId351" w:history="1">
        <w:r w:rsidRPr="006021F8">
          <w:rPr>
            <w:rFonts w:ascii="Times New Roman" w:hAnsi="Times New Roman" w:cs="Times New Roman"/>
            <w:color w:val="0000FF"/>
          </w:rPr>
          <w:t>статью 7</w:t>
        </w:r>
      </w:hyperlink>
      <w:r w:rsidRPr="006021F8">
        <w:rPr>
          <w:rFonts w:ascii="Times New Roman" w:hAnsi="Times New Roman" w:cs="Times New Roman"/>
        </w:rPr>
        <w:t xml:space="preserve"> Федерального закона от 30 декабря 2008 года N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N 1, ст. 21).</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48. Заключительные положения</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bookmarkStart w:id="43" w:name="P800"/>
      <w:bookmarkEnd w:id="43"/>
      <w:r w:rsidRPr="006021F8">
        <w:rPr>
          <w:rFonts w:ascii="Times New Roman" w:hAnsi="Times New Roman" w:cs="Times New Roman"/>
        </w:rPr>
        <w:t xml:space="preserve">1. Требования энергетической эффективности зданий, строений, сооружений, установленные </w:t>
      </w:r>
      <w:r w:rsidRPr="006021F8">
        <w:rPr>
          <w:rFonts w:ascii="Times New Roman" w:hAnsi="Times New Roman" w:cs="Times New Roman"/>
        </w:rPr>
        <w:lastRenderedPageBreak/>
        <w:t xml:space="preserve">в соответствии с настоящим Федеральным </w:t>
      </w:r>
      <w:hyperlink w:anchor="P197" w:history="1">
        <w:r w:rsidRPr="006021F8">
          <w:rPr>
            <w:rFonts w:ascii="Times New Roman" w:hAnsi="Times New Roman" w:cs="Times New Roman"/>
            <w:color w:val="0000FF"/>
          </w:rPr>
          <w:t>законом</w:t>
        </w:r>
      </w:hyperlink>
      <w:r w:rsidRPr="006021F8">
        <w:rPr>
          <w:rFonts w:ascii="Times New Roman" w:hAnsi="Times New Roman" w:cs="Times New Roman"/>
        </w:rPr>
        <w:t>, не применяются к следующим зданиям, строениям, сооружениям вплоть до осуществления их реконструкции или капитального ремонта: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1) здания, строения, сооружения, введенные в эксплуатацию до вступления в силу таких требований;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здания, строения, сооружения, строительство, реконструкция,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здания, строения, сооружения,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Положения </w:t>
      </w:r>
      <w:hyperlink r:id="rId352" w:history="1">
        <w:r w:rsidRPr="006021F8">
          <w:rPr>
            <w:rFonts w:ascii="Times New Roman" w:hAnsi="Times New Roman" w:cs="Times New Roman"/>
            <w:color w:val="0000FF"/>
          </w:rPr>
          <w:t>пункта 11.1 части 12 статьи 48</w:t>
        </w:r>
      </w:hyperlink>
      <w:r w:rsidRPr="006021F8">
        <w:rPr>
          <w:rFonts w:ascii="Times New Roman" w:hAnsi="Times New Roman" w:cs="Times New Roman"/>
        </w:rPr>
        <w:t xml:space="preserve">, </w:t>
      </w:r>
      <w:hyperlink r:id="rId353" w:history="1">
        <w:r w:rsidRPr="006021F8">
          <w:rPr>
            <w:rFonts w:ascii="Times New Roman" w:hAnsi="Times New Roman" w:cs="Times New Roman"/>
            <w:color w:val="0000FF"/>
          </w:rPr>
          <w:t>пункта 1 части 2 статьи 54</w:t>
        </w:r>
      </w:hyperlink>
      <w:r w:rsidRPr="006021F8">
        <w:rPr>
          <w:rFonts w:ascii="Times New Roman" w:hAnsi="Times New Roman" w:cs="Times New Roman"/>
        </w:rPr>
        <w:t xml:space="preserve">, </w:t>
      </w:r>
      <w:hyperlink r:id="rId354" w:history="1">
        <w:r w:rsidRPr="006021F8">
          <w:rPr>
            <w:rFonts w:ascii="Times New Roman" w:hAnsi="Times New Roman" w:cs="Times New Roman"/>
            <w:color w:val="0000FF"/>
          </w:rPr>
          <w:t>пунктов 6</w:t>
        </w:r>
      </w:hyperlink>
      <w:r w:rsidRPr="006021F8">
        <w:rPr>
          <w:rFonts w:ascii="Times New Roman" w:hAnsi="Times New Roman" w:cs="Times New Roman"/>
        </w:rPr>
        <w:t xml:space="preserve"> и </w:t>
      </w:r>
      <w:hyperlink r:id="rId355" w:history="1">
        <w:r w:rsidRPr="006021F8">
          <w:rPr>
            <w:rFonts w:ascii="Times New Roman" w:hAnsi="Times New Roman" w:cs="Times New Roman"/>
            <w:color w:val="0000FF"/>
          </w:rPr>
          <w:t>9 части 3</w:t>
        </w:r>
      </w:hyperlink>
      <w:r w:rsidRPr="006021F8">
        <w:rPr>
          <w:rFonts w:ascii="Times New Roman" w:hAnsi="Times New Roman" w:cs="Times New Roman"/>
        </w:rPr>
        <w:t xml:space="preserve">, </w:t>
      </w:r>
      <w:hyperlink r:id="rId356" w:history="1">
        <w:r w:rsidRPr="006021F8">
          <w:rPr>
            <w:rFonts w:ascii="Times New Roman" w:hAnsi="Times New Roman" w:cs="Times New Roman"/>
            <w:color w:val="0000FF"/>
          </w:rPr>
          <w:t>части 3.1</w:t>
        </w:r>
      </w:hyperlink>
      <w:r w:rsidRPr="006021F8">
        <w:rPr>
          <w:rFonts w:ascii="Times New Roman" w:hAnsi="Times New Roman" w:cs="Times New Roman"/>
        </w:rPr>
        <w:t xml:space="preserve"> и </w:t>
      </w:r>
      <w:hyperlink r:id="rId357" w:history="1">
        <w:r w:rsidRPr="006021F8">
          <w:rPr>
            <w:rFonts w:ascii="Times New Roman" w:hAnsi="Times New Roman" w:cs="Times New Roman"/>
            <w:color w:val="0000FF"/>
          </w:rPr>
          <w:t>части 5 статьи 55</w:t>
        </w:r>
      </w:hyperlink>
      <w:r w:rsidRPr="006021F8">
        <w:rPr>
          <w:rFonts w:ascii="Times New Roman" w:hAnsi="Times New Roman" w:cs="Times New Roman"/>
        </w:rPr>
        <w:t xml:space="preserve"> Градостроительного кодекса Российской Федерации (в редакции настоящего Федерального закона)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настоящего Федерального закона,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3. Региональные, муниципальные программы в области энергосбережения и повышения энергетической эффективности должны быть утверждены до 1 августа 2010 года.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4. Организации с участием государства или муниципального образования и организации, осуществляющие регулируемые виды деятельности, обязаны принять программы в области энергосбережения и повышения энергетической эффективности до 15 мая 2010 года. Такие программы должны быть разработаны в соответствии с требованиями </w:t>
      </w:r>
      <w:hyperlink w:anchor="P534" w:history="1">
        <w:r w:rsidRPr="006021F8">
          <w:rPr>
            <w:rFonts w:ascii="Times New Roman" w:hAnsi="Times New Roman" w:cs="Times New Roman"/>
            <w:color w:val="0000FF"/>
          </w:rPr>
          <w:t>статьи 25</w:t>
        </w:r>
      </w:hyperlink>
      <w:r w:rsidRPr="006021F8">
        <w:rPr>
          <w:rFonts w:ascii="Times New Roman" w:hAnsi="Times New Roman" w:cs="Times New Roman"/>
        </w:rPr>
        <w:t xml:space="preserve"> настоящего Федерального закона.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5. До начала функционирования государственной информационной системы в области энергосбережения и повышения энергетической эффективности в полном объеме уполномоченный федеральный </w:t>
      </w:r>
      <w:hyperlink r:id="rId358" w:history="1">
        <w:r w:rsidRPr="006021F8">
          <w:rPr>
            <w:rFonts w:ascii="Times New Roman" w:hAnsi="Times New Roman" w:cs="Times New Roman"/>
            <w:color w:val="0000FF"/>
          </w:rPr>
          <w:t>орган</w:t>
        </w:r>
      </w:hyperlink>
      <w:r w:rsidRPr="006021F8">
        <w:rPr>
          <w:rFonts w:ascii="Times New Roman" w:hAnsi="Times New Roman" w:cs="Times New Roman"/>
        </w:rPr>
        <w:t xml:space="preserve"> исполнительной власти, органы исполнительной власти субъектов Российской Федерации, органы местного самоуправления обеспечивают создание и функционирование соответствующих официальных сайтов в сети "Интернет", на которых размещается информация о требованиях законодательства об энергосбережении и о повышении энергетической эффективности, а также подлежащая включению в государственную информационную систему в области энергосбережения и повышения энергетической эффективности иная информация.</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6. </w:t>
      </w:r>
      <w:hyperlink r:id="rId359"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осветительным устройствам, электрическим лампам, используемым в цепях переменного тока в целях освещения, должны быть установлены Правительством Российской Федерации до 1 марта 2010 года. С 1 июля 2010 года к обороту на территории Российской Федерации не допускаются осветительные устройства, электрические лампы, не соответствующие указанным требованиям.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7. До 1 июля 2014 года федеральным органом исполнительной власти по вопросам проведения энергетических обследований должны быть утверждены:</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w:t>
      </w:r>
      <w:hyperlink r:id="rId360"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r:id="rId361" w:history="1">
        <w:r w:rsidRPr="006021F8">
          <w:rPr>
            <w:rFonts w:ascii="Times New Roman" w:hAnsi="Times New Roman" w:cs="Times New Roman"/>
            <w:color w:val="0000FF"/>
          </w:rPr>
          <w:t>методика</w:t>
        </w:r>
      </w:hyperlink>
      <w:r w:rsidRPr="006021F8">
        <w:rPr>
          <w:rFonts w:ascii="Times New Roman" w:hAnsi="Times New Roman" w:cs="Times New Roman"/>
        </w:rPr>
        <w:t xml:space="preserve"> расчета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r:id="rId362" w:history="1">
        <w:r w:rsidRPr="006021F8">
          <w:rPr>
            <w:rFonts w:ascii="Times New Roman" w:hAnsi="Times New Roman" w:cs="Times New Roman"/>
            <w:color w:val="0000FF"/>
          </w:rPr>
          <w:t>требования</w:t>
        </w:r>
      </w:hyperlink>
      <w:r w:rsidRPr="006021F8">
        <w:rPr>
          <w:rFonts w:ascii="Times New Roman" w:hAnsi="Times New Roman" w:cs="Times New Roman"/>
        </w:rPr>
        <w:t xml:space="preserve"> к проведению энергетического обследования и его результатам;</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lastRenderedPageBreak/>
        <w:t xml:space="preserve">4) </w:t>
      </w:r>
      <w:hyperlink r:id="rId363" w:history="1">
        <w:r w:rsidRPr="006021F8">
          <w:rPr>
            <w:rFonts w:ascii="Times New Roman" w:hAnsi="Times New Roman" w:cs="Times New Roman"/>
            <w:color w:val="0000FF"/>
          </w:rPr>
          <w:t>порядок</w:t>
        </w:r>
      </w:hyperlink>
      <w:r w:rsidRPr="006021F8">
        <w:rPr>
          <w:rFonts w:ascii="Times New Roman" w:hAnsi="Times New Roman" w:cs="Times New Roman"/>
        </w:rPr>
        <w:t xml:space="preserve"> представления информации об энергосбережении и о повышении энергетической эффективности в соответствии с </w:t>
      </w:r>
      <w:hyperlink w:anchor="P359" w:history="1">
        <w:r w:rsidRPr="006021F8">
          <w:rPr>
            <w:rFonts w:ascii="Times New Roman" w:hAnsi="Times New Roman" w:cs="Times New Roman"/>
            <w:color w:val="0000FF"/>
          </w:rPr>
          <w:t>частью 1.2</w:t>
        </w:r>
      </w:hyperlink>
      <w:r w:rsidRPr="006021F8">
        <w:rPr>
          <w:rFonts w:ascii="Times New Roman" w:hAnsi="Times New Roman" w:cs="Times New Roman"/>
        </w:rPr>
        <w:t xml:space="preserve"> статьи 16 настоящего Федерального закона.</w:t>
      </w:r>
    </w:p>
    <w:p w:rsidR="006021F8" w:rsidRPr="006021F8" w:rsidRDefault="006021F8">
      <w:pPr>
        <w:pStyle w:val="ConsPlusNormal"/>
        <w:jc w:val="both"/>
        <w:rPr>
          <w:rFonts w:ascii="Times New Roman" w:hAnsi="Times New Roman" w:cs="Times New Roman"/>
        </w:rPr>
      </w:pPr>
      <w:r w:rsidRPr="006021F8">
        <w:rPr>
          <w:rFonts w:ascii="Times New Roman" w:hAnsi="Times New Roman" w:cs="Times New Roman"/>
        </w:rPr>
        <w:t xml:space="preserve">(часть 7 введена Федеральным </w:t>
      </w:r>
      <w:hyperlink r:id="rId364" w:history="1">
        <w:r w:rsidRPr="006021F8">
          <w:rPr>
            <w:rFonts w:ascii="Times New Roman" w:hAnsi="Times New Roman" w:cs="Times New Roman"/>
            <w:color w:val="0000FF"/>
          </w:rPr>
          <w:t>законом</w:t>
        </w:r>
      </w:hyperlink>
      <w:r w:rsidRPr="006021F8">
        <w:rPr>
          <w:rFonts w:ascii="Times New Roman" w:hAnsi="Times New Roman" w:cs="Times New Roman"/>
        </w:rPr>
        <w:t xml:space="preserve"> от 28.12.2013 N 399-ФЗ)</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49. Вступление в силу настоящего Федерального закона</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 xml:space="preserve">1. Настоящий Федеральный закон вступает в силу со дня его официального опубликования, за исключением </w:t>
      </w:r>
      <w:hyperlink w:anchor="P648" w:history="1">
        <w:r w:rsidRPr="006021F8">
          <w:rPr>
            <w:rFonts w:ascii="Times New Roman" w:hAnsi="Times New Roman" w:cs="Times New Roman"/>
            <w:color w:val="0000FF"/>
          </w:rPr>
          <w:t>статей 34</w:t>
        </w:r>
      </w:hyperlink>
      <w:r w:rsidRPr="006021F8">
        <w:rPr>
          <w:rFonts w:ascii="Times New Roman" w:hAnsi="Times New Roman" w:cs="Times New Roman"/>
        </w:rPr>
        <w:t xml:space="preserve">, </w:t>
      </w:r>
      <w:hyperlink w:anchor="P664" w:history="1">
        <w:r w:rsidRPr="006021F8">
          <w:rPr>
            <w:rFonts w:ascii="Times New Roman" w:hAnsi="Times New Roman" w:cs="Times New Roman"/>
            <w:color w:val="0000FF"/>
          </w:rPr>
          <w:t>36</w:t>
        </w:r>
      </w:hyperlink>
      <w:r w:rsidRPr="006021F8">
        <w:rPr>
          <w:rFonts w:ascii="Times New Roman" w:hAnsi="Times New Roman" w:cs="Times New Roman"/>
        </w:rPr>
        <w:t xml:space="preserve"> и </w:t>
      </w:r>
      <w:hyperlink w:anchor="P669" w:history="1">
        <w:r w:rsidRPr="006021F8">
          <w:rPr>
            <w:rFonts w:ascii="Times New Roman" w:hAnsi="Times New Roman" w:cs="Times New Roman"/>
            <w:color w:val="0000FF"/>
          </w:rPr>
          <w:t>37</w:t>
        </w:r>
      </w:hyperlink>
      <w:r w:rsidRPr="006021F8">
        <w:rPr>
          <w:rFonts w:ascii="Times New Roman" w:hAnsi="Times New Roman" w:cs="Times New Roman"/>
        </w:rPr>
        <w:t xml:space="preserve"> настоящего Федерального закона.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2. </w:t>
      </w:r>
      <w:hyperlink w:anchor="P648" w:history="1">
        <w:r w:rsidRPr="006021F8">
          <w:rPr>
            <w:rFonts w:ascii="Times New Roman" w:hAnsi="Times New Roman" w:cs="Times New Roman"/>
            <w:color w:val="0000FF"/>
          </w:rPr>
          <w:t>Статьи 34</w:t>
        </w:r>
      </w:hyperlink>
      <w:r w:rsidRPr="006021F8">
        <w:rPr>
          <w:rFonts w:ascii="Times New Roman" w:hAnsi="Times New Roman" w:cs="Times New Roman"/>
        </w:rPr>
        <w:t xml:space="preserve"> и </w:t>
      </w:r>
      <w:hyperlink w:anchor="P664" w:history="1">
        <w:r w:rsidRPr="006021F8">
          <w:rPr>
            <w:rFonts w:ascii="Times New Roman" w:hAnsi="Times New Roman" w:cs="Times New Roman"/>
            <w:color w:val="0000FF"/>
          </w:rPr>
          <w:t>36</w:t>
        </w:r>
      </w:hyperlink>
      <w:r w:rsidRPr="006021F8">
        <w:rPr>
          <w:rFonts w:ascii="Times New Roman" w:hAnsi="Times New Roman" w:cs="Times New Roman"/>
        </w:rPr>
        <w:t xml:space="preserve"> настоящего Федерального закона вступают в силу по истечении одного месяца со дня официального опубликования настоящего Федерального закона.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3. </w:t>
      </w:r>
      <w:hyperlink w:anchor="P669" w:history="1">
        <w:r w:rsidRPr="006021F8">
          <w:rPr>
            <w:rFonts w:ascii="Times New Roman" w:hAnsi="Times New Roman" w:cs="Times New Roman"/>
            <w:color w:val="0000FF"/>
          </w:rPr>
          <w:t>Статья 37</w:t>
        </w:r>
      </w:hyperlink>
      <w:r w:rsidRPr="006021F8">
        <w:rPr>
          <w:rFonts w:ascii="Times New Roman" w:hAnsi="Times New Roman" w:cs="Times New Roman"/>
        </w:rPr>
        <w:t xml:space="preserve">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Title"/>
        <w:ind w:firstLine="540"/>
        <w:jc w:val="both"/>
        <w:outlineLvl w:val="1"/>
        <w:rPr>
          <w:rFonts w:ascii="Times New Roman" w:hAnsi="Times New Roman" w:cs="Times New Roman"/>
        </w:rPr>
      </w:pPr>
      <w:r w:rsidRPr="006021F8">
        <w:rPr>
          <w:rFonts w:ascii="Times New Roman" w:hAnsi="Times New Roman" w:cs="Times New Roman"/>
        </w:rPr>
        <w:t>Статья 50. Обеспечение реализации настоящего Федерального закона</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r w:rsidRPr="006021F8">
        <w:rPr>
          <w:rFonts w:ascii="Times New Roman" w:hAnsi="Times New Roman" w:cs="Times New Roman"/>
        </w:rPr>
        <w:t>В целях реализации настоящего Федерального закона Правительству Российской Федерации:</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 xml:space="preserve">1) до 1 января 2010 года разработать и принять нормативные правовые акты, указанные в </w:t>
      </w:r>
      <w:hyperlink w:anchor="P185" w:history="1">
        <w:r w:rsidRPr="006021F8">
          <w:rPr>
            <w:rFonts w:ascii="Times New Roman" w:hAnsi="Times New Roman" w:cs="Times New Roman"/>
            <w:color w:val="0000FF"/>
          </w:rPr>
          <w:t>частях 2</w:t>
        </w:r>
      </w:hyperlink>
      <w:r w:rsidRPr="006021F8">
        <w:rPr>
          <w:rFonts w:ascii="Times New Roman" w:hAnsi="Times New Roman" w:cs="Times New Roman"/>
        </w:rPr>
        <w:t xml:space="preserve"> и </w:t>
      </w:r>
      <w:hyperlink w:anchor="P187" w:history="1">
        <w:r w:rsidRPr="006021F8">
          <w:rPr>
            <w:rFonts w:ascii="Times New Roman" w:hAnsi="Times New Roman" w:cs="Times New Roman"/>
            <w:color w:val="0000FF"/>
          </w:rPr>
          <w:t>4 статьи 10</w:t>
        </w:r>
      </w:hyperlink>
      <w:r w:rsidRPr="006021F8">
        <w:rPr>
          <w:rFonts w:ascii="Times New Roman" w:hAnsi="Times New Roman" w:cs="Times New Roman"/>
        </w:rPr>
        <w:t xml:space="preserve">, </w:t>
      </w:r>
      <w:hyperlink w:anchor="P280" w:history="1">
        <w:r w:rsidRPr="006021F8">
          <w:rPr>
            <w:rFonts w:ascii="Times New Roman" w:hAnsi="Times New Roman" w:cs="Times New Roman"/>
            <w:color w:val="0000FF"/>
          </w:rPr>
          <w:t>части 2 статьи 14</w:t>
        </w:r>
      </w:hyperlink>
      <w:r w:rsidRPr="006021F8">
        <w:rPr>
          <w:rFonts w:ascii="Times New Roman" w:hAnsi="Times New Roman" w:cs="Times New Roman"/>
        </w:rPr>
        <w:t xml:space="preserve">, </w:t>
      </w:r>
      <w:hyperlink w:anchor="P561" w:history="1">
        <w:r w:rsidRPr="006021F8">
          <w:rPr>
            <w:rFonts w:ascii="Times New Roman" w:hAnsi="Times New Roman" w:cs="Times New Roman"/>
            <w:color w:val="0000FF"/>
          </w:rPr>
          <w:t>части 2 статьи 26</w:t>
        </w:r>
      </w:hyperlink>
      <w:r w:rsidRPr="006021F8">
        <w:rPr>
          <w:rFonts w:ascii="Times New Roman" w:hAnsi="Times New Roman" w:cs="Times New Roman"/>
        </w:rPr>
        <w:t xml:space="preserve"> настоящего Федерального закона, в </w:t>
      </w:r>
      <w:hyperlink r:id="rId365" w:history="1">
        <w:r w:rsidRPr="006021F8">
          <w:rPr>
            <w:rFonts w:ascii="Times New Roman" w:hAnsi="Times New Roman" w:cs="Times New Roman"/>
            <w:color w:val="0000FF"/>
          </w:rPr>
          <w:t>абзаце седьмом пункта 1 статьи 23</w:t>
        </w:r>
      </w:hyperlink>
      <w:r w:rsidRPr="006021F8">
        <w:rPr>
          <w:rFonts w:ascii="Times New Roman" w:hAnsi="Times New Roman" w:cs="Times New Roman"/>
        </w:rPr>
        <w:t xml:space="preserve"> Федерального закона от 26 марта 2003 года N 35-ФЗ "Об электроэнергетике" (в редакции настоящего Федерального закона), а также обеспечить принятие федеральными органами исполнительной власти нормативных правовых актов, указанных в </w:t>
      </w:r>
      <w:hyperlink w:anchor="P269" w:history="1">
        <w:r w:rsidRPr="006021F8">
          <w:rPr>
            <w:rFonts w:ascii="Times New Roman" w:hAnsi="Times New Roman" w:cs="Times New Roman"/>
            <w:color w:val="0000FF"/>
          </w:rPr>
          <w:t>части 10 статьи 13</w:t>
        </w:r>
      </w:hyperlink>
      <w:r w:rsidRPr="006021F8">
        <w:rPr>
          <w:rFonts w:ascii="Times New Roman" w:hAnsi="Times New Roman" w:cs="Times New Roman"/>
        </w:rPr>
        <w:t xml:space="preserve"> настоящего Федерального закона и </w:t>
      </w:r>
      <w:hyperlink r:id="rId366" w:history="1">
        <w:r w:rsidRPr="006021F8">
          <w:rPr>
            <w:rFonts w:ascii="Times New Roman" w:hAnsi="Times New Roman" w:cs="Times New Roman"/>
            <w:color w:val="0000FF"/>
          </w:rPr>
          <w:t>абзаце седьмом пункта 1 статьи 23</w:t>
        </w:r>
      </w:hyperlink>
      <w:r w:rsidRPr="006021F8">
        <w:rPr>
          <w:rFonts w:ascii="Times New Roman" w:hAnsi="Times New Roman" w:cs="Times New Roman"/>
        </w:rPr>
        <w:t xml:space="preserve"> Федерального закона от 26 марта 2003 года N 35-ФЗ "Об электроэнергетике" (в редакции настоящего Федерального закона);</w:t>
      </w:r>
    </w:p>
    <w:p w:rsidR="006021F8" w:rsidRPr="006021F8" w:rsidRDefault="006021F8">
      <w:pPr>
        <w:pStyle w:val="ConsPlusNormal"/>
        <w:spacing w:before="220"/>
        <w:ind w:firstLine="540"/>
        <w:jc w:val="both"/>
        <w:rPr>
          <w:rFonts w:ascii="Times New Roman" w:hAnsi="Times New Roman" w:cs="Times New Roman"/>
        </w:rPr>
      </w:pPr>
      <w:r w:rsidRPr="006021F8">
        <w:rPr>
          <w:rFonts w:ascii="Times New Roman" w:hAnsi="Times New Roman" w:cs="Times New Roman"/>
        </w:rPr>
        <w:t>2) до 1 мая 2010 года разработать и принять иные предусмотренные настоящим Федеральным законом нормативные правовые акты Российской Федерации, обеспечить принятие соответствующих нормативных правовых актов федеральными органами исполнительной власти, а также обеспечить внесение изменений в нормативные правовые акты Российской Федерации в части установления требований о включении в формы федерального статистического наблюдения данных об объеме использованных в течение календарного года энергетических ресурсов, о затратах на оплату таких энергетических ресурсов, об оснащенности приборами учета используемых энергетических ресурсов, о показателях энергетической эффективности и при наличии результатов энергетического обследования данных о потенциале энергосбережения, о включении в годовой отчет, подлежащий раскрытию в соответствии с законодательством об акционерных обществах, информации об объеме каждого из используемых видов энергетических ресурсов за соответствующий календарный год.</w:t>
      </w: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Президент</w:t>
      </w: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Российской Федерации</w:t>
      </w:r>
    </w:p>
    <w:p w:rsidR="006021F8" w:rsidRPr="006021F8" w:rsidRDefault="006021F8">
      <w:pPr>
        <w:pStyle w:val="ConsPlusNormal"/>
        <w:jc w:val="right"/>
        <w:rPr>
          <w:rFonts w:ascii="Times New Roman" w:hAnsi="Times New Roman" w:cs="Times New Roman"/>
        </w:rPr>
      </w:pPr>
      <w:r w:rsidRPr="006021F8">
        <w:rPr>
          <w:rFonts w:ascii="Times New Roman" w:hAnsi="Times New Roman" w:cs="Times New Roman"/>
        </w:rPr>
        <w:t>Д.МЕДВЕДЕВ</w:t>
      </w:r>
    </w:p>
    <w:p w:rsidR="006021F8" w:rsidRPr="006021F8" w:rsidRDefault="006021F8">
      <w:pPr>
        <w:pStyle w:val="ConsPlusNormal"/>
        <w:rPr>
          <w:rFonts w:ascii="Times New Roman" w:hAnsi="Times New Roman" w:cs="Times New Roman"/>
        </w:rPr>
      </w:pPr>
      <w:r w:rsidRPr="006021F8">
        <w:rPr>
          <w:rFonts w:ascii="Times New Roman" w:hAnsi="Times New Roman" w:cs="Times New Roman"/>
        </w:rPr>
        <w:t>Москва, Кремль</w:t>
      </w:r>
    </w:p>
    <w:p w:rsidR="006021F8" w:rsidRPr="006021F8" w:rsidRDefault="006021F8">
      <w:pPr>
        <w:pStyle w:val="ConsPlusNormal"/>
        <w:spacing w:before="220"/>
        <w:rPr>
          <w:rFonts w:ascii="Times New Roman" w:hAnsi="Times New Roman" w:cs="Times New Roman"/>
        </w:rPr>
      </w:pPr>
      <w:r w:rsidRPr="006021F8">
        <w:rPr>
          <w:rFonts w:ascii="Times New Roman" w:hAnsi="Times New Roman" w:cs="Times New Roman"/>
        </w:rPr>
        <w:t>23 ноября 2009 года</w:t>
      </w:r>
    </w:p>
    <w:p w:rsidR="006021F8" w:rsidRPr="006021F8" w:rsidRDefault="006021F8">
      <w:pPr>
        <w:pStyle w:val="ConsPlusNormal"/>
        <w:spacing w:before="220"/>
        <w:rPr>
          <w:rFonts w:ascii="Times New Roman" w:hAnsi="Times New Roman" w:cs="Times New Roman"/>
        </w:rPr>
      </w:pPr>
      <w:r w:rsidRPr="006021F8">
        <w:rPr>
          <w:rFonts w:ascii="Times New Roman" w:hAnsi="Times New Roman" w:cs="Times New Roman"/>
        </w:rPr>
        <w:t>N 261-ФЗ</w:t>
      </w:r>
    </w:p>
    <w:p w:rsidR="006021F8" w:rsidRPr="006021F8" w:rsidRDefault="006021F8">
      <w:pPr>
        <w:pStyle w:val="ConsPlusNormal"/>
        <w:rPr>
          <w:rFonts w:ascii="Times New Roman" w:hAnsi="Times New Roman" w:cs="Times New Roman"/>
        </w:rPr>
      </w:pPr>
    </w:p>
    <w:p w:rsidR="006021F8" w:rsidRPr="006021F8" w:rsidRDefault="006021F8">
      <w:pPr>
        <w:pStyle w:val="ConsPlusNormal"/>
        <w:ind w:firstLine="540"/>
        <w:jc w:val="both"/>
        <w:rPr>
          <w:rFonts w:ascii="Times New Roman" w:hAnsi="Times New Roman" w:cs="Times New Roman"/>
        </w:rPr>
      </w:pPr>
    </w:p>
    <w:p w:rsidR="006021F8" w:rsidRPr="006021F8" w:rsidRDefault="006021F8">
      <w:pPr>
        <w:pStyle w:val="ConsPlusNormal"/>
        <w:pBdr>
          <w:top w:val="single" w:sz="6" w:space="0" w:color="auto"/>
        </w:pBdr>
        <w:spacing w:before="100" w:after="100"/>
        <w:jc w:val="both"/>
        <w:rPr>
          <w:rFonts w:ascii="Times New Roman" w:hAnsi="Times New Roman" w:cs="Times New Roman"/>
          <w:sz w:val="2"/>
          <w:szCs w:val="2"/>
        </w:rPr>
      </w:pPr>
    </w:p>
    <w:p w:rsidR="00B26A92" w:rsidRPr="006021F8" w:rsidRDefault="00B26A92">
      <w:pPr>
        <w:rPr>
          <w:rFonts w:ascii="Times New Roman" w:hAnsi="Times New Roman" w:cs="Times New Roman"/>
        </w:rPr>
      </w:pPr>
    </w:p>
    <w:sectPr w:rsidR="00B26A92" w:rsidRPr="006021F8" w:rsidSect="006021F8">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1F8"/>
    <w:rsid w:val="00174B39"/>
    <w:rsid w:val="006021F8"/>
    <w:rsid w:val="00B26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46E1"/>
  <w15:chartTrackingRefBased/>
  <w15:docId w15:val="{687C1206-A5E1-439C-9F71-F570E5039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6021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021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021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021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021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021F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021F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021F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E062FCC765883183D6B8C25A46867BBB254D809965A67986A2208C8EDBDF8D3ED251E1A384F320C01143B2D63E06BA7192FC960614B0059u3A8L" TargetMode="External"/><Relationship Id="rId299" Type="http://schemas.openxmlformats.org/officeDocument/2006/relationships/hyperlink" Target="consultantplus://offline/ref=9E062FCC765883183D6B8C25A46867BBB85ED10F94583A92627B04CAEAB2A7D6EA341E1B30513205171D6F7Eu2A6L" TargetMode="External"/><Relationship Id="rId303" Type="http://schemas.openxmlformats.org/officeDocument/2006/relationships/hyperlink" Target="consultantplus://offline/ref=9E062FCC765883183D6B8C25A46867BBB85ED10F94583A92627B04CAEAB2A7C4EA6C121F384C3958585B3A7127BD78A7182FCB697Du4A8L" TargetMode="External"/><Relationship Id="rId21" Type="http://schemas.openxmlformats.org/officeDocument/2006/relationships/hyperlink" Target="consultantplus://offline/ref=9E062FCC765883183D6B8C25A46867BBB35FDF09945467986A2208C8EDBDF8D3ED251E1A384F31090C143B2D63E06BA7192FC960614B0059u3A8L" TargetMode="External"/><Relationship Id="rId42" Type="http://schemas.openxmlformats.org/officeDocument/2006/relationships/hyperlink" Target="consultantplus://offline/ref=9E062FCC765883183D6B8C25A46867BBB053D100905167986A2208C8EDBDF8D3ED251E1A384F320401143B2D63E06BA7192FC960614B0059u3A8L" TargetMode="External"/><Relationship Id="rId63" Type="http://schemas.openxmlformats.org/officeDocument/2006/relationships/hyperlink" Target="consultantplus://offline/ref=9E062FCC765883183D6B8C25A46867BBB052DE0C935667986A2208C8EDBDF8D3ED251E1A384F320D0D143B2D63E06BA7192FC960614B0059u3A8L" TargetMode="External"/><Relationship Id="rId84" Type="http://schemas.openxmlformats.org/officeDocument/2006/relationships/hyperlink" Target="consultantplus://offline/ref=9E062FCC765883183D6B8C25A46867BBB256D009915567986A2208C8EDBDF8D3ED251E1A384F320800143B2D63E06BA7192FC960614B0059u3A8L" TargetMode="External"/><Relationship Id="rId138" Type="http://schemas.openxmlformats.org/officeDocument/2006/relationships/hyperlink" Target="consultantplus://offline/ref=9E062FCC765883183D6B8C25A46867BBB355D800975567986A2208C8EDBDF8D3ED251E1A384F320D01143B2D63E06BA7192FC960614B0059u3A8L" TargetMode="External"/><Relationship Id="rId159" Type="http://schemas.openxmlformats.org/officeDocument/2006/relationships/hyperlink" Target="consultantplus://offline/ref=9E062FCC765883183D6B8C25A46867BBB850DE0E95583A92627B04CAEAB2A7C4EA6C121B384F3204024B3E3872B866AF0F31C0777D4902u5AAL" TargetMode="External"/><Relationship Id="rId324" Type="http://schemas.openxmlformats.org/officeDocument/2006/relationships/hyperlink" Target="consultantplus://offline/ref=9E062FCC765883183D6B8C25A46867BBB856D10D96583A92627B04CAEAB2A7C4EA6C1718331B63485C126F7439B56FB91331CBu6A8L" TargetMode="External"/><Relationship Id="rId345" Type="http://schemas.openxmlformats.org/officeDocument/2006/relationships/hyperlink" Target="consultantplus://offline/ref=9E062FCC765883183D6B8C25A46867BBB25FDF0B975B67986A2208C8EDBDF8D3ED251E1A384D320F0D143B2D63E06BA7192FC960614B0059u3A8L" TargetMode="External"/><Relationship Id="rId366" Type="http://schemas.openxmlformats.org/officeDocument/2006/relationships/hyperlink" Target="consultantplus://offline/ref=9E062FCC765883183D6B8C25A46867BBB25FDF0F9E5367986A2208C8EDBDF8D3ED251E1A384E320D01143B2D63E06BA7192FC960614B0059u3A8L" TargetMode="External"/><Relationship Id="rId170" Type="http://schemas.openxmlformats.org/officeDocument/2006/relationships/hyperlink" Target="consultantplus://offline/ref=9E062FCC765883183D6B8C25A46867BBB052DE0C935667986A2208C8EDBDF8D3ED251E1A384F320F00143B2D63E06BA7192FC960614B0059u3A8L" TargetMode="External"/><Relationship Id="rId191" Type="http://schemas.openxmlformats.org/officeDocument/2006/relationships/hyperlink" Target="consultantplus://offline/ref=9E062FCC765883183D6B8C25A46867BBB052DE0C945167986A2208C8EDBDF8D3ED251E1A384F320C01143B2D63E06BA7192FC960614B0059u3A8L" TargetMode="External"/><Relationship Id="rId205" Type="http://schemas.openxmlformats.org/officeDocument/2006/relationships/hyperlink" Target="consultantplus://offline/ref=9E062FCC765883183D6B8C25A46867BBB054DA0D945067986A2208C8EDBDF8D3ED251E1A384F320D0E143B2D63E06BA7192FC960614B0059u3A8L" TargetMode="External"/><Relationship Id="rId226" Type="http://schemas.openxmlformats.org/officeDocument/2006/relationships/hyperlink" Target="consultantplus://offline/ref=9E062FCC765883183D6B8C25A46867BBB052DE0C935667986A2208C8EDBDF8D3ED251E1A384F320B0E143B2D63E06BA7192FC960614B0059u3A8L" TargetMode="External"/><Relationship Id="rId247" Type="http://schemas.openxmlformats.org/officeDocument/2006/relationships/hyperlink" Target="consultantplus://offline/ref=9E062FCC765883183D6B8C25A46867BBB052DE0C935667986A2208C8EDBDF8D3ED251E1A384F32040B143B2D63E06BA7192FC960614B0059u3A8L" TargetMode="External"/><Relationship Id="rId107" Type="http://schemas.openxmlformats.org/officeDocument/2006/relationships/hyperlink" Target="consultantplus://offline/ref=9E062FCC765883183D6B8C25A46867BBB252DE08955A67986A2208C8EDBDF8D3ED251E1A384F320E08143B2D63E06BA7192FC960614B0059u3A8L" TargetMode="External"/><Relationship Id="rId268" Type="http://schemas.openxmlformats.org/officeDocument/2006/relationships/hyperlink" Target="consultantplus://offline/ref=9E062FCC765883183D6B8C25A46867BBB250DF09955A67986A2208C8EDBDF8D3ED251E19384F31075D4E2B292AB56EB91138D76B7F4Bu0A1L" TargetMode="External"/><Relationship Id="rId289" Type="http://schemas.openxmlformats.org/officeDocument/2006/relationships/hyperlink" Target="consultantplus://offline/ref=9E062FCC765883183D6B8C25A46867BBB95EDE0F9E583A92627B04CAEAB2A7C4EA6C121B3A46330A024B3E3872B866AF0F31C0777D4902u5AAL" TargetMode="External"/><Relationship Id="rId11" Type="http://schemas.openxmlformats.org/officeDocument/2006/relationships/hyperlink" Target="consultantplus://offline/ref=9E062FCC765883183D6B8C25A46867BBB255D90C935467986A2208C8EDBDF8D3ED251E1A384F300A01143B2D63E06BA7192FC960614B0059u3A8L" TargetMode="External"/><Relationship Id="rId32" Type="http://schemas.openxmlformats.org/officeDocument/2006/relationships/hyperlink" Target="consultantplus://offline/ref=9E062FCC765883183D6B8C25A46867BBB355D800975567986A2208C8EDBDF8D3ED251E1A384F320C00143B2D63E06BA7192FC960614B0059u3A8L" TargetMode="External"/><Relationship Id="rId53" Type="http://schemas.openxmlformats.org/officeDocument/2006/relationships/hyperlink" Target="consultantplus://offline/ref=9E062FCC765883183D6B8C25A46867BBB250D00E905467986A2208C8EDBDF8D3ED251E1A384F320D08143B2D63E06BA7192FC960614B0059u3A8L" TargetMode="External"/><Relationship Id="rId74" Type="http://schemas.openxmlformats.org/officeDocument/2006/relationships/hyperlink" Target="consultantplus://offline/ref=9E062FCC765883183D6B8C25A46867BBB257DA01915267986A2208C8EDBDF8D3ED251E1A384F320D01143B2D63E06BA7192FC960614B0059u3A8L" TargetMode="External"/><Relationship Id="rId128" Type="http://schemas.openxmlformats.org/officeDocument/2006/relationships/hyperlink" Target="consultantplus://offline/ref=9E062FCC765883183D6B8C25A46867BBB355D800975567986A2208C8EDBDF8D3ED251E1A384F320D0E143B2D63E06BA7192FC960614B0059u3A8L" TargetMode="External"/><Relationship Id="rId149" Type="http://schemas.openxmlformats.org/officeDocument/2006/relationships/hyperlink" Target="consultantplus://offline/ref=9E062FCC765883183D6B8C25A46867BBB250DF0A9E5667986A2208C8EDBDF8D3ED251E1A384F320D0B143B2D63E06BA7192FC960614B0059u3A8L" TargetMode="External"/><Relationship Id="rId314" Type="http://schemas.openxmlformats.org/officeDocument/2006/relationships/hyperlink" Target="consultantplus://offline/ref=9E062FCC765883183D6B8C25A46867BBB95EDE0A96583A92627B04CAEAB2A7C4EA6C121B384B350E024B3E3872B866AF0F31C0777D4902u5AAL" TargetMode="External"/><Relationship Id="rId335" Type="http://schemas.openxmlformats.org/officeDocument/2006/relationships/hyperlink" Target="consultantplus://offline/ref=9E062FCC765883183D6B8C25A46867BBB95EDE0D96583A92627B04CAEAB2A7C4EA6C121B394F350F024B3E3872B866AF0F31C0777D4902u5AAL" TargetMode="External"/><Relationship Id="rId356" Type="http://schemas.openxmlformats.org/officeDocument/2006/relationships/hyperlink" Target="consultantplus://offline/ref=9E062FCC765883183D6B8C25A46867BBB25FD10D9E5067986A2208C8EDBDF8D3ED251E1A384E360C01143B2D63E06BA7192FC960614B0059u3A8L" TargetMode="External"/><Relationship Id="rId5" Type="http://schemas.openxmlformats.org/officeDocument/2006/relationships/hyperlink" Target="consultantplus://offline/ref=9E062FCC765883183D6B8C25A46867BBB250DF0E925B67986A2208C8EDBDF8D3ED251E1A384E33090B143B2D63E06BA7192FC960614B0059u3A8L" TargetMode="External"/><Relationship Id="rId95" Type="http://schemas.openxmlformats.org/officeDocument/2006/relationships/hyperlink" Target="consultantplus://offline/ref=9E062FCC765883183D6B8C25A46867BBB250D900925467986A2208C8EDBDF8D3ED251E1A384F370B01143B2D63E06BA7192FC960614B0059u3A8L" TargetMode="External"/><Relationship Id="rId160" Type="http://schemas.openxmlformats.org/officeDocument/2006/relationships/hyperlink" Target="consultantplus://offline/ref=9E062FCC765883183D6B8C25A46867BBB257DA01915267986A2208C8EDBDF8D3ED251E1A384F320E0B143B2D63E06BA7192FC960614B0059u3A8L" TargetMode="External"/><Relationship Id="rId181" Type="http://schemas.openxmlformats.org/officeDocument/2006/relationships/hyperlink" Target="consultantplus://offline/ref=9E062FCC765883183D6B8C25A46867BBB250D00E905467986A2208C8EDBDF8D3ED251E1A384F320F0E143B2D63E06BA7192FC960614B0059u3A8L" TargetMode="External"/><Relationship Id="rId216" Type="http://schemas.openxmlformats.org/officeDocument/2006/relationships/hyperlink" Target="consultantplus://offline/ref=9E062FCC765883183D6B8C25A46867BBB25FDC00905B67986A2208C8EDBDF8D3ED251E1A384F330D0B143B2D63E06BA7192FC960614B0059u3A8L" TargetMode="External"/><Relationship Id="rId237" Type="http://schemas.openxmlformats.org/officeDocument/2006/relationships/hyperlink" Target="consultantplus://offline/ref=9E062FCC765883183D6B8C25A46867BBB257DA01915267986A2208C8EDBDF8D3ED251E1A384F320908143B2D63E06BA7192FC960614B0059u3A8L" TargetMode="External"/><Relationship Id="rId258" Type="http://schemas.openxmlformats.org/officeDocument/2006/relationships/hyperlink" Target="consultantplus://offline/ref=9E062FCC765883183D6B8C25A46867BBB35EDE0F9F5767986A2208C8EDBDF8D3ED251E1A384F320E0A143B2D63E06BA7192FC960614B0059u3A8L" TargetMode="External"/><Relationship Id="rId279" Type="http://schemas.openxmlformats.org/officeDocument/2006/relationships/hyperlink" Target="consultantplus://offline/ref=9E062FCC765883183D6B8C25A46867BBB954D90A91583A92627B04CAEAB2A7C4EA6C121B384F3004024B3E3872B866AF0F31C0777D4902u5AAL" TargetMode="External"/><Relationship Id="rId22" Type="http://schemas.openxmlformats.org/officeDocument/2006/relationships/hyperlink" Target="consultantplus://offline/ref=9E062FCC765883183D6B8C25A46867BBB052DE0C935667986A2208C8EDBDF8D3ED251E1A384F320C00143B2D63E06BA7192FC960614B0059u3A8L" TargetMode="External"/><Relationship Id="rId43" Type="http://schemas.openxmlformats.org/officeDocument/2006/relationships/hyperlink" Target="consultantplus://offline/ref=9E062FCC765883183D6B8C25A46867BBB250DB0D905567986A2208C8EDBDF8D3ED251E1A384E330C0E143B2D63E06BA7192FC960614B0059u3A8L" TargetMode="External"/><Relationship Id="rId64" Type="http://schemas.openxmlformats.org/officeDocument/2006/relationships/hyperlink" Target="consultantplus://offline/ref=9E062FCC765883183D6B8C25A46867BBB257DB08975367986A2208C8EDBDF8D3ED251E1A384F320D08143B2D63E06BA7192FC960614B0059u3A8L" TargetMode="External"/><Relationship Id="rId118" Type="http://schemas.openxmlformats.org/officeDocument/2006/relationships/hyperlink" Target="consultantplus://offline/ref=9E062FCC765883183D6B8C25A46867BBB355D800975567986A2208C8EDBDF8D3ED251E1A384F320D09143B2D63E06BA7192FC960614B0059u3A8L" TargetMode="External"/><Relationship Id="rId139" Type="http://schemas.openxmlformats.org/officeDocument/2006/relationships/hyperlink" Target="consultantplus://offline/ref=9E062FCC765883183D6B8C25A46867BBB355D90B945467986A2208C8EDBDF8D3ED251E1A384F310A08143B2D63E06BA7192FC960614B0059u3A8L" TargetMode="External"/><Relationship Id="rId290" Type="http://schemas.openxmlformats.org/officeDocument/2006/relationships/hyperlink" Target="consultantplus://offline/ref=9E062FCC765883183D6B8C25A46867BBB95EDE0B9F583A92627B04CAEAB2A7C4EA6C121B3849370B024B3E3872B866AF0F31C0777D4902u5AAL" TargetMode="External"/><Relationship Id="rId304" Type="http://schemas.openxmlformats.org/officeDocument/2006/relationships/hyperlink" Target="consultantplus://offline/ref=9E062FCC765883183D6B8C25A46867BBB85ED10F94583A92627B04CAEAB2A7C4EA6C12133A483958585B3A7127BD78A7182FCB697Du4A8L" TargetMode="External"/><Relationship Id="rId325" Type="http://schemas.openxmlformats.org/officeDocument/2006/relationships/hyperlink" Target="consultantplus://offline/ref=9E062FCC765883183D6B8C25A46867BBB856D10D96583A92627B04CAEAB2A7C4EA6C121B384D3A08024B3E3872B866AF0F31C0777D4902u5AAL" TargetMode="External"/><Relationship Id="rId346" Type="http://schemas.openxmlformats.org/officeDocument/2006/relationships/hyperlink" Target="consultantplus://offline/ref=9E062FCC765883183D6B8C25A46867BBB954DC0D90583A92627B04CAEAB2A7D6EA341E1B30513205171D6F7Eu2A6L" TargetMode="External"/><Relationship Id="rId367" Type="http://schemas.openxmlformats.org/officeDocument/2006/relationships/fontTable" Target="fontTable.xml"/><Relationship Id="rId85" Type="http://schemas.openxmlformats.org/officeDocument/2006/relationships/hyperlink" Target="consultantplus://offline/ref=9E062FCC765883183D6B8C25A46867BBB055DD0A925067986A2208C8EDBDF8D3ED251E1A384F320D0B143B2D63E06BA7192FC960614B0059u3A8L" TargetMode="External"/><Relationship Id="rId150" Type="http://schemas.openxmlformats.org/officeDocument/2006/relationships/hyperlink" Target="consultantplus://offline/ref=9E062FCC765883183D6B8C25A46867BBB250DF0A9E5667986A2208C8EDBDF8D3ED251E1A384F320900143B2D63E06BA7192FC960614B0059u3A8L" TargetMode="External"/><Relationship Id="rId171" Type="http://schemas.openxmlformats.org/officeDocument/2006/relationships/hyperlink" Target="consultantplus://offline/ref=9E062FCC765883183D6B8C25A46867BBB052DE0C935667986A2208C8EDBDF8D3ED251E1A384F320808143B2D63E06BA7192FC960614B0059u3A8L" TargetMode="External"/><Relationship Id="rId192" Type="http://schemas.openxmlformats.org/officeDocument/2006/relationships/hyperlink" Target="consultantplus://offline/ref=9E062FCC765883183D6B8C25A46867BBB052DE0C935667986A2208C8EDBDF8D3ED251E1A384F320A08143B2D63E06BA7192FC960614B0059u3A8L" TargetMode="External"/><Relationship Id="rId206" Type="http://schemas.openxmlformats.org/officeDocument/2006/relationships/hyperlink" Target="consultantplus://offline/ref=9E062FCC765883183D6B8C25A46867BBB054DA0D945067986A2208C8EDBDF8D3ED251E1A384F320E09143B2D63E06BA7192FC960614B0059u3A8L" TargetMode="External"/><Relationship Id="rId227" Type="http://schemas.openxmlformats.org/officeDocument/2006/relationships/hyperlink" Target="consultantplus://offline/ref=9E062FCC765883183D6B8C25A46867BBB052DE0C935667986A2208C8EDBDF8D3ED251E1A384F320B01143B2D63E06BA7192FC960614B0059u3A8L" TargetMode="External"/><Relationship Id="rId248" Type="http://schemas.openxmlformats.org/officeDocument/2006/relationships/hyperlink" Target="consultantplus://offline/ref=9E062FCC765883183D6B8C25A46867BBB051DF08915067986A2208C8EDBDF8D3FF25461638472C0C00016D7C25uBA4L" TargetMode="External"/><Relationship Id="rId269" Type="http://schemas.openxmlformats.org/officeDocument/2006/relationships/hyperlink" Target="consultantplus://offline/ref=9E062FCC765883183D6B8C25A46867BBB65EDD0997583A92627B04CAEAB2A7C4EA6C121B384F340E024B3E3872B866AF0F31C0777D4902u5AAL" TargetMode="External"/><Relationship Id="rId12" Type="http://schemas.openxmlformats.org/officeDocument/2006/relationships/hyperlink" Target="consultantplus://offline/ref=9E062FCC765883183D6B8C25A46867BBB255DF01975667986A2208C8EDBDF8D3ED251E1A384F310C0E143B2D63E06BA7192FC960614B0059u3A8L" TargetMode="External"/><Relationship Id="rId33" Type="http://schemas.openxmlformats.org/officeDocument/2006/relationships/hyperlink" Target="consultantplus://offline/ref=9E062FCC765883183D6B8C25A46867BBB250D900925467986A2208C8EDBDF8D3ED251E1A384F370B0E143B2D63E06BA7192FC960614B0059u3A8L" TargetMode="External"/><Relationship Id="rId108" Type="http://schemas.openxmlformats.org/officeDocument/2006/relationships/hyperlink" Target="consultantplus://offline/ref=9E062FCC765883183D6B8C25A46867BBB25FDF08905167986A2208C8EDBDF8D3ED251E1A384F310E0C143B2D63E06BA7192FC960614B0059u3A8L" TargetMode="External"/><Relationship Id="rId129" Type="http://schemas.openxmlformats.org/officeDocument/2006/relationships/hyperlink" Target="consultantplus://offline/ref=9E062FCC765883183D6B8C25A46867BBB056DE0C925A67986A2208C8EDBDF8D3ED251E1A384F320D0C143B2D63E06BA7192FC960614B0059u3A8L" TargetMode="External"/><Relationship Id="rId280" Type="http://schemas.openxmlformats.org/officeDocument/2006/relationships/hyperlink" Target="consultantplus://offline/ref=9E062FCC765883183D6B8C25A46867BBB954D90A91583A92627B04CAEAB2A7C4EA6C111B331B63485C126F7439B56FB91331CBu6A8L" TargetMode="External"/><Relationship Id="rId315" Type="http://schemas.openxmlformats.org/officeDocument/2006/relationships/hyperlink" Target="consultantplus://offline/ref=9E062FCC765883183D6B8C25A46867BBB95EDE0A96583A92627B04CAEAB2A7C4EA6C121B384B3A0E024B3E3872B866AF0F31C0777D4902u5AAL" TargetMode="External"/><Relationship Id="rId336" Type="http://schemas.openxmlformats.org/officeDocument/2006/relationships/hyperlink" Target="consultantplus://offline/ref=9E062FCC765883183D6B8C25A46867BBB95EDE0D96583A92627B04CAEAB2A7C4EA6C121B394F3408024B3E3872B866AF0F31C0777D4902u5AAL" TargetMode="External"/><Relationship Id="rId357" Type="http://schemas.openxmlformats.org/officeDocument/2006/relationships/hyperlink" Target="consultantplus://offline/ref=9E062FCC765883183D6B8C25A46867BBB25FD10D9E5067986A2208C8EDBDF8D3ED251E1A384E360C00143B2D63E06BA7192FC960614B0059u3A8L" TargetMode="External"/><Relationship Id="rId54" Type="http://schemas.openxmlformats.org/officeDocument/2006/relationships/hyperlink" Target="consultantplus://offline/ref=9E062FCC765883183D6B8C25A46867BBB252DE0A9E5B67986A2208C8EDBDF8D3ED251E19331B63485C126F7439B56FB91331CBu6A8L" TargetMode="External"/><Relationship Id="rId75" Type="http://schemas.openxmlformats.org/officeDocument/2006/relationships/hyperlink" Target="consultantplus://offline/ref=9E062FCC765883183D6B8C25A46867BBB252D00A925767986A2208C8EDBDF8D3ED251E1A384F320C0F143B2D63E06BA7192FC960614B0059u3A8L" TargetMode="External"/><Relationship Id="rId96" Type="http://schemas.openxmlformats.org/officeDocument/2006/relationships/hyperlink" Target="consultantplus://offline/ref=9E062FCC765883183D6B8C25A46867BBB25FD90D9E5567986A2208C8EDBDF8D3ED251E1A384F36040C143B2D63E06BA7192FC960614B0059u3A8L" TargetMode="External"/><Relationship Id="rId140" Type="http://schemas.openxmlformats.org/officeDocument/2006/relationships/hyperlink" Target="consultantplus://offline/ref=9E062FCC765883183D6B8C25A46867BBB055DC0C94583A92627B04CAEAB2A7D6EA341E1B30513205171D6F7Eu2A6L" TargetMode="External"/><Relationship Id="rId161" Type="http://schemas.openxmlformats.org/officeDocument/2006/relationships/hyperlink" Target="consultantplus://offline/ref=9E062FCC765883183D6B8C25A46867BBB052DE0C935667986A2208C8EDBDF8D3ED251E1A384F320F08143B2D63E06BA7192FC960614B0059u3A8L" TargetMode="External"/><Relationship Id="rId182" Type="http://schemas.openxmlformats.org/officeDocument/2006/relationships/hyperlink" Target="consultantplus://offline/ref=9E062FCC765883183D6B8C25A46867BBB257DA01915267986A2208C8EDBDF8D3ED251E1A384F320F0C143B2D63E06BA7192FC960614B0059u3A8L" TargetMode="External"/><Relationship Id="rId217" Type="http://schemas.openxmlformats.org/officeDocument/2006/relationships/hyperlink" Target="consultantplus://offline/ref=9E062FCC765883183D6B8C25A46867BBB05ED00B935B67986A2208C8EDBDF8D3ED251E1A384F32040D143B2D63E06BA7192FC960614B0059u3A8L" TargetMode="External"/><Relationship Id="rId6" Type="http://schemas.openxmlformats.org/officeDocument/2006/relationships/hyperlink" Target="consultantplus://offline/ref=9E062FCC765883183D6B8C25A46867BBB056DF0F955167986A2208C8EDBDF8D3ED251E1A384F32080C143B2D63E06BA7192FC960614B0059u3A8L" TargetMode="External"/><Relationship Id="rId238" Type="http://schemas.openxmlformats.org/officeDocument/2006/relationships/hyperlink" Target="consultantplus://offline/ref=9E062FCC765883183D6B8C25A46867BBB257DA01915267986A2208C8EDBDF8D3ED251E1A384F32090C143B2D63E06BA7192FC960614B0059u3A8L" TargetMode="External"/><Relationship Id="rId259" Type="http://schemas.openxmlformats.org/officeDocument/2006/relationships/hyperlink" Target="consultantplus://offline/ref=9E062FCC765883183D6B8C25A46867BBB35EDE0F9F5767986A2208C8EDBDF8D3ED251E1A384F320808143B2D63E06BA7192FC960614B0059u3A8L" TargetMode="External"/><Relationship Id="rId23" Type="http://schemas.openxmlformats.org/officeDocument/2006/relationships/hyperlink" Target="consultantplus://offline/ref=9E062FCC765883183D6B8C25A46867BBB052DE0C945167986A2208C8EDBDF8D3ED251E1A384F320C01143B2D63E06BA7192FC960614B0059u3A8L" TargetMode="External"/><Relationship Id="rId119" Type="http://schemas.openxmlformats.org/officeDocument/2006/relationships/hyperlink" Target="consultantplus://offline/ref=9E062FCC765883183D6B8C25A46867BBB355D800975567986A2208C8EDBDF8D3ED251E1A384F320D0B143B2D63E06BA7192FC960614B0059u3A8L" TargetMode="External"/><Relationship Id="rId270" Type="http://schemas.openxmlformats.org/officeDocument/2006/relationships/hyperlink" Target="consultantplus://offline/ref=9E062FCC765883183D6B8C25A46867BBB65EDD0997583A92627B04CAEAB2A7C4EA6C121B384F340E024B3E3872B866AF0F31C0777D4902u5AAL" TargetMode="External"/><Relationship Id="rId291" Type="http://schemas.openxmlformats.org/officeDocument/2006/relationships/hyperlink" Target="consultantplus://offline/ref=9E062FCC765883183D6B8C25A46867BBB95EDE0B9F583A92627B04CAEAB2A7C4EA6C121B38493704024B3E3872B866AF0F31C0777D4902u5AAL" TargetMode="External"/><Relationship Id="rId305" Type="http://schemas.openxmlformats.org/officeDocument/2006/relationships/hyperlink" Target="consultantplus://offline/ref=9E062FCC765883183D6B8C25A46867BBB85ED10F94583A92627B04CAEAB2A7C4EA6C121F384A3958585B3A7127BD78A7182FCB697Du4A8L" TargetMode="External"/><Relationship Id="rId326" Type="http://schemas.openxmlformats.org/officeDocument/2006/relationships/hyperlink" Target="consultantplus://offline/ref=9E062FCC765883183D6B8C25A46867BBB95EDE0D96583A92627B04CAEAB2A7D6EA341E1B30513205171D6F7Eu2A6L" TargetMode="External"/><Relationship Id="rId347" Type="http://schemas.openxmlformats.org/officeDocument/2006/relationships/hyperlink" Target="consultantplus://offline/ref=9E062FCC765883183D6B8C25A46867BBB556DE0D92583A92627B04CAEAB2A7D6EA341E1B30513205171D6F7Eu2A6L" TargetMode="External"/><Relationship Id="rId44" Type="http://schemas.openxmlformats.org/officeDocument/2006/relationships/hyperlink" Target="consultantplus://offline/ref=9E062FCC765883183D6B8C25A46867BBB25FD10D9E5067986A2208C8EDBDF8D3ED251E1A384F320E0D143B2D63E06BA7192FC960614B0059u3A8L" TargetMode="External"/><Relationship Id="rId65" Type="http://schemas.openxmlformats.org/officeDocument/2006/relationships/hyperlink" Target="consultantplus://offline/ref=9E062FCC765883183D6B8C25A46867BBB052DE0C935667986A2208C8EDBDF8D3ED251E1A384F320D0F143B2D63E06BA7192FC960614B0059u3A8L" TargetMode="External"/><Relationship Id="rId86" Type="http://schemas.openxmlformats.org/officeDocument/2006/relationships/hyperlink" Target="consultantplus://offline/ref=9E062FCC765883183D6B8C25A46867BBB356D10D955767986A2208C8EDBDF8D3ED251E1A384F320801143B2D63E06BA7192FC960614B0059u3A8L" TargetMode="External"/><Relationship Id="rId130" Type="http://schemas.openxmlformats.org/officeDocument/2006/relationships/hyperlink" Target="consultantplus://offline/ref=9E062FCC765883183D6B8C25A46867BBB256D00A965067986A2208C8EDBDF8D3ED251E1A384F320D09143B2D63E06BA7192FC960614B0059u3A8L" TargetMode="External"/><Relationship Id="rId151" Type="http://schemas.openxmlformats.org/officeDocument/2006/relationships/hyperlink" Target="consultantplus://offline/ref=9E062FCC765883183D6B8C25A46867BBB052DE0C935667986A2208C8EDBDF8D3ED251E1A384F320E0A143B2D63E06BA7192FC960614B0059u3A8L" TargetMode="External"/><Relationship Id="rId368" Type="http://schemas.openxmlformats.org/officeDocument/2006/relationships/theme" Target="theme/theme1.xml"/><Relationship Id="rId172" Type="http://schemas.openxmlformats.org/officeDocument/2006/relationships/hyperlink" Target="consultantplus://offline/ref=9E062FCC765883183D6B8C25A46867BBB052DE0C935667986A2208C8EDBDF8D3ED251E1A384F32080A143B2D63E06BA7192FC960614B0059u3A8L" TargetMode="External"/><Relationship Id="rId193" Type="http://schemas.openxmlformats.org/officeDocument/2006/relationships/hyperlink" Target="consultantplus://offline/ref=9E062FCC765883183D6B8C25A46867BBB052DE0C935667986A2208C8EDBDF8D3ED251E1A384F320A0B143B2D63E06BA7192FC960614B0059u3A8L" TargetMode="External"/><Relationship Id="rId207" Type="http://schemas.openxmlformats.org/officeDocument/2006/relationships/hyperlink" Target="consultantplus://offline/ref=9E062FCC765883183D6B8C25A46867BBB057D90F915067986A2208C8EDBDF8D3ED251E1A384F320D09143B2D63E06BA7192FC960614B0059u3A8L" TargetMode="External"/><Relationship Id="rId228" Type="http://schemas.openxmlformats.org/officeDocument/2006/relationships/hyperlink" Target="consultantplus://offline/ref=9E062FCC765883183D6B8C25A46867BBB257DA01915267986A2208C8EDBDF8D3ED251E1A384F32080A143B2D63E06BA7192FC960614B0059u3A8L" TargetMode="External"/><Relationship Id="rId249" Type="http://schemas.openxmlformats.org/officeDocument/2006/relationships/hyperlink" Target="consultantplus://offline/ref=9E062FCC765883183D6B8C25A46867BBB052DE0C935667986A2208C8EDBDF8D3ED251E1A384F32040D143B2D63E06BA7192FC960614B0059u3A8L" TargetMode="External"/><Relationship Id="rId13" Type="http://schemas.openxmlformats.org/officeDocument/2006/relationships/hyperlink" Target="consultantplus://offline/ref=9E062FCC765883183D6B8C25A46867BBB053D100905167986A2208C8EDBDF8D3ED251E1A384F320401143B2D63E06BA7192FC960614B0059u3A8L" TargetMode="External"/><Relationship Id="rId109" Type="http://schemas.openxmlformats.org/officeDocument/2006/relationships/hyperlink" Target="consultantplus://offline/ref=9E062FCC765883183D6B8C25A46867BBB35FD10B905A67986A2208C8EDBDF8D3ED251E1A384F320C00143B2D63E06BA7192FC960614B0059u3A8L" TargetMode="External"/><Relationship Id="rId260" Type="http://schemas.openxmlformats.org/officeDocument/2006/relationships/hyperlink" Target="consultantplus://offline/ref=9E062FCC765883183D6B8C25A46867BBB256DE0F915167986A2208C8EDBDF8D3ED251E1A384F360E0E143B2D63E06BA7192FC960614B0059u3A8L" TargetMode="External"/><Relationship Id="rId281" Type="http://schemas.openxmlformats.org/officeDocument/2006/relationships/hyperlink" Target="consultantplus://offline/ref=9E062FCC765883183D6B8C25A46867BBB954D90A91583A92627B04CAEAB2A7C4EA6C111A331B63485C126F7439B56FB91331CBu6A8L" TargetMode="External"/><Relationship Id="rId316" Type="http://schemas.openxmlformats.org/officeDocument/2006/relationships/hyperlink" Target="consultantplus://offline/ref=9E062FCC765883183D6B8C25A46867BBB954D90D95583A92627B04CAEAB2A7C4EA6C121B384D370C024B3E3872B866AF0F31C0777D4902u5AAL" TargetMode="External"/><Relationship Id="rId337" Type="http://schemas.openxmlformats.org/officeDocument/2006/relationships/hyperlink" Target="consultantplus://offline/ref=9E062FCC765883183D6B8C25A46867BBB95EDE0D96583A92627B04CAEAB2A7C4EA6C121B3846300F024B3E3872B866AF0F31C0777D4902u5AAL" TargetMode="External"/><Relationship Id="rId34" Type="http://schemas.openxmlformats.org/officeDocument/2006/relationships/hyperlink" Target="consultantplus://offline/ref=9E062FCC765883183D6B8C25A46867BBB355D90B945467986A2208C8EDBDF8D3ED251E1A384F310901143B2D63E06BA7192FC960614B0059u3A8L" TargetMode="External"/><Relationship Id="rId55" Type="http://schemas.openxmlformats.org/officeDocument/2006/relationships/hyperlink" Target="consultantplus://offline/ref=9E062FCC765883183D6B8C25A46867BBB255D80D905367986A2208C8EDBDF8D3ED251E1A384F320C00143B2D63E06BA7192FC960614B0059u3A8L" TargetMode="External"/><Relationship Id="rId76" Type="http://schemas.openxmlformats.org/officeDocument/2006/relationships/hyperlink" Target="consultantplus://offline/ref=9E062FCC765883183D6B8C25A46867BBB052DE0C935667986A2208C8EDBDF8D3ED251E1A384F320E09143B2D63E06BA7192FC960614B0059u3A8L" TargetMode="External"/><Relationship Id="rId97" Type="http://schemas.openxmlformats.org/officeDocument/2006/relationships/hyperlink" Target="consultantplus://offline/ref=9E062FCC765883183D6B8C25A46867BBB25FD10D9E5067986A2208C8EDBDF8D3ED251E1A384F3A0B08143B2D63E06BA7192FC960614B0059u3A8L" TargetMode="External"/><Relationship Id="rId120" Type="http://schemas.openxmlformats.org/officeDocument/2006/relationships/hyperlink" Target="consultantplus://offline/ref=9E062FCC765883183D6B8C25A46867BBB056DE0C925A67986A2208C8EDBDF8D3ED251E1A384F320C00143B2D63E06BA7192FC960614B0059u3A8L" TargetMode="External"/><Relationship Id="rId141" Type="http://schemas.openxmlformats.org/officeDocument/2006/relationships/hyperlink" Target="consultantplus://offline/ref=9E062FCC765883183D6B8C25A46867BBB056DE0C925A67986A2208C8EDBDF8D3ED251E1A384F320D01143B2D63E06BA7192FC960614B0059u3A8L" TargetMode="External"/><Relationship Id="rId358" Type="http://schemas.openxmlformats.org/officeDocument/2006/relationships/hyperlink" Target="consultantplus://offline/ref=9E062FCC765883183D6B8C25A46867BBB252DE0A9E5B67986A2208C8EDBDF8D3ED251E19331B63485C126F7439B56FB91331CBu6A8L" TargetMode="External"/><Relationship Id="rId7" Type="http://schemas.openxmlformats.org/officeDocument/2006/relationships/hyperlink" Target="consultantplus://offline/ref=9E062FCC765883183D6B8C25A46867BBB05FDB0A905667986A2208C8EDBDF8D3ED251E1A384F330800143B2D63E06BA7192FC960614B0059u3A8L" TargetMode="External"/><Relationship Id="rId162" Type="http://schemas.openxmlformats.org/officeDocument/2006/relationships/hyperlink" Target="consultantplus://offline/ref=9E062FCC765883183D6B8C25A46867BBB052DE0C935667986A2208C8EDBDF8D3ED251E1A384F320F0A143B2D63E06BA7192FC960614B0059u3A8L" TargetMode="External"/><Relationship Id="rId183" Type="http://schemas.openxmlformats.org/officeDocument/2006/relationships/hyperlink" Target="consultantplus://offline/ref=9E062FCC765883183D6B8C25A46867BBB252DE0A9E5B67986A2208C8EDBDF8D3ED251E19331B63485C126F7439B56FB91331CBu6A8L" TargetMode="External"/><Relationship Id="rId218" Type="http://schemas.openxmlformats.org/officeDocument/2006/relationships/hyperlink" Target="consultantplus://offline/ref=9E062FCC765883183D6B8C25A46867BBB052DE0C935667986A2208C8EDBDF8D3ED251E1A384F320B08143B2D63E06BA7192FC960614B0059u3A8L" TargetMode="External"/><Relationship Id="rId239" Type="http://schemas.openxmlformats.org/officeDocument/2006/relationships/hyperlink" Target="consultantplus://offline/ref=9E062FCC765883183D6B8C25A46867BBB252DE0A9E5B67986A2208C8EDBDF8D3ED251E19331B63485C126F7439B56FB91331CBu6A8L" TargetMode="External"/><Relationship Id="rId250" Type="http://schemas.openxmlformats.org/officeDocument/2006/relationships/hyperlink" Target="consultantplus://offline/ref=9E062FCC765883183D6B8C25A46867BBB35EDE0D925667986A2208C8EDBDF8D3ED251E1A384F320D08143B2D63E06BA7192FC960614B0059u3A8L" TargetMode="External"/><Relationship Id="rId271" Type="http://schemas.openxmlformats.org/officeDocument/2006/relationships/hyperlink" Target="consultantplus://offline/ref=9E062FCC765883183D6B8C25A46867BBB65EDD0997583A92627B04CAEAB2A7C4EA6C121B384F3404024B3E3872B866AF0F31C0777D4902u5AAL" TargetMode="External"/><Relationship Id="rId292" Type="http://schemas.openxmlformats.org/officeDocument/2006/relationships/hyperlink" Target="consultantplus://offline/ref=9E062FCC765883183D6B8C25A46867BBB95EDE0B9F583A92627B04CAEAB2A7C4EA6C121B38493705024B3E3872B866AF0F31C0777D4902u5AAL" TargetMode="External"/><Relationship Id="rId306" Type="http://schemas.openxmlformats.org/officeDocument/2006/relationships/hyperlink" Target="consultantplus://offline/ref=9E062FCC765883183D6B8C25A46867BBB85ED10F94583A92627B04CAEAB2A7C4EA6C1213304F3958585B3A7127BD78A7182FCB697Du4A8L" TargetMode="External"/><Relationship Id="rId24" Type="http://schemas.openxmlformats.org/officeDocument/2006/relationships/hyperlink" Target="consultantplus://offline/ref=9E062FCC765883183D6B8C25A46867BBB051D10D955067986A2208C8EDBDF8D3ED251E1A384F320F00143B2D63E06BA7192FC960614B0059u3A8L" TargetMode="External"/><Relationship Id="rId45" Type="http://schemas.openxmlformats.org/officeDocument/2006/relationships/hyperlink" Target="consultantplus://offline/ref=9E062FCC765883183D6B8C25A46867BBB257DA01915267986A2208C8EDBDF8D3ED251E1A384F320D09143B2D63E06BA7192FC960614B0059u3A8L" TargetMode="External"/><Relationship Id="rId66" Type="http://schemas.openxmlformats.org/officeDocument/2006/relationships/hyperlink" Target="consultantplus://offline/ref=9E062FCC765883183D6B8C25A46867BBB357D90F955067986A2208C8EDBDF8D3ED251E1A384F300801143B2D63E06BA7192FC960614B0059u3A8L" TargetMode="External"/><Relationship Id="rId87" Type="http://schemas.openxmlformats.org/officeDocument/2006/relationships/hyperlink" Target="consultantplus://offline/ref=9E062FCC765883183D6B8C25A46867BBB057DF08905767986A2208C8EDBDF8D3ED251E1A384F320D09143B2D63E06BA7192FC960614B0059u3A8L" TargetMode="External"/><Relationship Id="rId110" Type="http://schemas.openxmlformats.org/officeDocument/2006/relationships/hyperlink" Target="consultantplus://offline/ref=9E062FCC765883183D6B8C25A46867BBB250D900925467986A2208C8EDBDF8D3ED251E1A384F370408143B2D63E06BA7192FC960614B0059u3A8L" TargetMode="External"/><Relationship Id="rId131" Type="http://schemas.openxmlformats.org/officeDocument/2006/relationships/hyperlink" Target="consultantplus://offline/ref=9E062FCC765883183D6B8C25A46867BBB355D90B945467986A2208C8EDBDF8D3ED251E1A384F310A09143B2D63E06BA7192FC960614B0059u3A8L" TargetMode="External"/><Relationship Id="rId327" Type="http://schemas.openxmlformats.org/officeDocument/2006/relationships/hyperlink" Target="consultantplus://offline/ref=9E062FCC765883183D6B8C25A46867BBB95EDE0D96583A92627B04CAEAB2A7C4EA6C121B3848340F024B3E3872B866AF0F31C0777D4902u5AAL" TargetMode="External"/><Relationship Id="rId348" Type="http://schemas.openxmlformats.org/officeDocument/2006/relationships/hyperlink" Target="consultantplus://offline/ref=9E062FCC765883183D6B8C25A46867BBB954DA0094583A92627B04CAEAB2A7C4EA6C121B384C330C024B3E3872B866AF0F31C0777D4902u5AAL" TargetMode="External"/><Relationship Id="rId152" Type="http://schemas.openxmlformats.org/officeDocument/2006/relationships/hyperlink" Target="consultantplus://offline/ref=9E062FCC765883183D6B8C25A46867BBB052DE0C935667986A2208C8EDBDF8D3ED251E1A384F320E0C143B2D63E06BA7192FC960614B0059u3A8L" TargetMode="External"/><Relationship Id="rId173" Type="http://schemas.openxmlformats.org/officeDocument/2006/relationships/hyperlink" Target="consultantplus://offline/ref=9E062FCC765883183D6B8C25A46867BBB052DE0C935667986A2208C8EDBDF8D3ED251E1A384F32080D143B2D63E06BA7192FC960614B0059u3A8L" TargetMode="External"/><Relationship Id="rId194" Type="http://schemas.openxmlformats.org/officeDocument/2006/relationships/hyperlink" Target="consultantplus://offline/ref=9E062FCC765883183D6B8C25A46867BBB052DE0C935667986A2208C8EDBDF8D3ED251E1A384F320A0A143B2D63E06BA7192FC960614B0059u3A8L" TargetMode="External"/><Relationship Id="rId208" Type="http://schemas.openxmlformats.org/officeDocument/2006/relationships/hyperlink" Target="consultantplus://offline/ref=9E062FCC765883183D6B8C25A46867BBB054DA0D945067986A2208C8EDBDF8D3ED251E1A384F320E08143B2D63E06BA7192FC960614B0059u3A8L" TargetMode="External"/><Relationship Id="rId229" Type="http://schemas.openxmlformats.org/officeDocument/2006/relationships/hyperlink" Target="consultantplus://offline/ref=9E062FCC765883183D6B8C25A46867BBB257DA01915267986A2208C8EDBDF8D3ED251E1A384F32080C143B2D63E06BA7192FC960614B0059u3A8L" TargetMode="External"/><Relationship Id="rId240" Type="http://schemas.openxmlformats.org/officeDocument/2006/relationships/hyperlink" Target="consultantplus://offline/ref=9E062FCC765883183D6B8C25A46867BBB257DA01915267986A2208C8EDBDF8D3ED251E1A384F32090E143B2D63E06BA7192FC960614B0059u3A8L" TargetMode="External"/><Relationship Id="rId261" Type="http://schemas.openxmlformats.org/officeDocument/2006/relationships/hyperlink" Target="consultantplus://offline/ref=9E062FCC765883183D6B8C25A46867BBB256DF09965467986A2208C8EDBDF8D3ED251E1A384F320E0D143B2D63E06BA7192FC960614B0059u3A8L" TargetMode="External"/><Relationship Id="rId14" Type="http://schemas.openxmlformats.org/officeDocument/2006/relationships/hyperlink" Target="consultantplus://offline/ref=9E062FCC765883183D6B8C25A46867BBB052DB00955467986A2208C8EDBDF8D3ED251E1A384F320C01143B2D63E06BA7192FC960614B0059u3A8L" TargetMode="External"/><Relationship Id="rId35" Type="http://schemas.openxmlformats.org/officeDocument/2006/relationships/hyperlink" Target="consultantplus://offline/ref=9E062FCC765883183D6B8C25A46867BBB35EDE0D925667986A2208C8EDBDF8D3ED251E1A384F320C01143B2D63E06BA7192FC960614B0059u3A8L" TargetMode="External"/><Relationship Id="rId56" Type="http://schemas.openxmlformats.org/officeDocument/2006/relationships/hyperlink" Target="consultantplus://offline/ref=9E062FCC765883183D6B8C25A46867BBB257DA01915267986A2208C8EDBDF8D3ED251E1A384F320D0C143B2D63E06BA7192FC960614B0059u3A8L" TargetMode="External"/><Relationship Id="rId77" Type="http://schemas.openxmlformats.org/officeDocument/2006/relationships/hyperlink" Target="consultantplus://offline/ref=9E062FCC765883183D6B8C25A46867BBB35FDF09945467986A2208C8EDBDF8D3ED251E1A384F31090E143B2D63E06BA7192FC960614B0059u3A8L" TargetMode="External"/><Relationship Id="rId100" Type="http://schemas.openxmlformats.org/officeDocument/2006/relationships/hyperlink" Target="consultantplus://offline/ref=9E062FCC765883183D6B8C25A46867BBB250D80C965067986A2208C8EDBDF8D3ED251E1A384F320E09143B2D63E06BA7192FC960614B0059u3A8L" TargetMode="External"/><Relationship Id="rId282" Type="http://schemas.openxmlformats.org/officeDocument/2006/relationships/hyperlink" Target="consultantplus://offline/ref=9E062FCC765883183D6B8C25A46867BBB954D90A91583A92627B04CAEAB2A7C4EA6C121B384F300B024B3E3872B866AF0F31C0777D4902u5AAL" TargetMode="External"/><Relationship Id="rId317" Type="http://schemas.openxmlformats.org/officeDocument/2006/relationships/hyperlink" Target="consultantplus://offline/ref=9E062FCC765883183D6B8C25A46867BBB954D90D95583A92627B04CAEAB2A7C4EA6C121B3848350A024B3E3872B866AF0F31C0777D4902u5AAL" TargetMode="External"/><Relationship Id="rId338" Type="http://schemas.openxmlformats.org/officeDocument/2006/relationships/hyperlink" Target="consultantplus://offline/ref=9E062FCC765883183D6B8C25A46867BBB95EDE0D96583A92627B04CAEAB2A7C4EA6C121B394F3409024B3E3872B866AF0F31C0777D4902u5AAL" TargetMode="External"/><Relationship Id="rId359" Type="http://schemas.openxmlformats.org/officeDocument/2006/relationships/hyperlink" Target="consultantplus://offline/ref=9E062FCC765883183D6B8C25A46867BBB250DA0C915A67986A2208C8EDBDF8D3ED251E1A384F320D0C143B2D63E06BA7192FC960614B0059u3A8L" TargetMode="External"/><Relationship Id="rId8" Type="http://schemas.openxmlformats.org/officeDocument/2006/relationships/hyperlink" Target="consultantplus://offline/ref=9E062FCC765883183D6B8C25A46867BBB056DE0C925A67986A2208C8EDBDF8D3ED251E1A384F320C01143B2D63E06BA7192FC960614B0059u3A8L" TargetMode="External"/><Relationship Id="rId98" Type="http://schemas.openxmlformats.org/officeDocument/2006/relationships/hyperlink" Target="consultantplus://offline/ref=9E062FCC765883183D6B8C25A46867BBB250D900925467986A2208C8EDBDF8D3ED251E1A384F370409143B2D63E06BA7192FC960614B0059u3A8L" TargetMode="External"/><Relationship Id="rId121" Type="http://schemas.openxmlformats.org/officeDocument/2006/relationships/hyperlink" Target="consultantplus://offline/ref=9E062FCC765883183D6B8C25A46867BBB355D800975567986A2208C8EDBDF8D3ED251E1A384F320D0D143B2D63E06BA7192FC960614B0059u3A8L" TargetMode="External"/><Relationship Id="rId142" Type="http://schemas.openxmlformats.org/officeDocument/2006/relationships/hyperlink" Target="consultantplus://offline/ref=9E062FCC765883183D6B8C25A46867BBB357D80C9E5067986A2208C8EDBDF8D3ED251E1A384F320C00143B2D63E06BA7192FC960614B0059u3A8L" TargetMode="External"/><Relationship Id="rId163" Type="http://schemas.openxmlformats.org/officeDocument/2006/relationships/hyperlink" Target="consultantplus://offline/ref=9E062FCC765883183D6B8C25A46867BBB052DE0C935667986A2208C8EDBDF8D3ED251E1A384F320F0D143B2D63E06BA7192FC960614B0059u3A8L" TargetMode="External"/><Relationship Id="rId184" Type="http://schemas.openxmlformats.org/officeDocument/2006/relationships/hyperlink" Target="consultantplus://offline/ref=9E062FCC765883183D6B8C25A46867BBB255D80D905367986A2208C8EDBDF8D3ED251E1A384F320C00143B2D63E06BA7192FC960614B0059u3A8L" TargetMode="External"/><Relationship Id="rId219" Type="http://schemas.openxmlformats.org/officeDocument/2006/relationships/hyperlink" Target="consultantplus://offline/ref=9E062FCC765883183D6B8C25A46867BBB252DA0E9F5567986A2208C8EDBDF8D3ED251E1A384F320C0F143B2D63E06BA7192FC960614B0059u3A8L" TargetMode="External"/><Relationship Id="rId230" Type="http://schemas.openxmlformats.org/officeDocument/2006/relationships/hyperlink" Target="consultantplus://offline/ref=9E062FCC765883183D6B8C25A46867BBB054DA0D945067986A2208C8EDBDF8D3ED251E1A384F320E0B143B2D63E06BA7192FC960614B0059u3A8L" TargetMode="External"/><Relationship Id="rId251" Type="http://schemas.openxmlformats.org/officeDocument/2006/relationships/hyperlink" Target="consultantplus://offline/ref=9E062FCC765883183D6B8C25A46867BBB256DF0E955467986A2208C8EDBDF8D3ED251E1A384F320D0D143B2D63E06BA7192FC960614B0059u3A8L" TargetMode="External"/><Relationship Id="rId25" Type="http://schemas.openxmlformats.org/officeDocument/2006/relationships/hyperlink" Target="consultantplus://offline/ref=9E062FCC765883183D6B8C25A46867BBB050D80C945467986A2208C8EDBDF8D3ED251E1A384F320C00143B2D63E06BA7192FC960614B0059u3A8L" TargetMode="External"/><Relationship Id="rId46" Type="http://schemas.openxmlformats.org/officeDocument/2006/relationships/hyperlink" Target="consultantplus://offline/ref=9E062FCC765883183D6B8C25A46867BBB25EDA08925B67986A2208C8EDBDF8D3ED251E1A384F320D0A143B2D63E06BA7192FC960614B0059u3A8L" TargetMode="External"/><Relationship Id="rId67" Type="http://schemas.openxmlformats.org/officeDocument/2006/relationships/hyperlink" Target="consultantplus://offline/ref=9E062FCC765883183D6B8C25A46867BBB357D90F955067986A2208C8EDBDF8D3ED251E1A384F300E0D143B2D63E06BA7192FC960614B0059u3A8L" TargetMode="External"/><Relationship Id="rId272" Type="http://schemas.openxmlformats.org/officeDocument/2006/relationships/hyperlink" Target="consultantplus://offline/ref=9E062FCC765883183D6B8C25A46867BBB65EDD0997583A92627B04CAEAB2A7C4EA6C121B384F3508024B3E3872B866AF0F31C0777D4902u5AAL" TargetMode="External"/><Relationship Id="rId293" Type="http://schemas.openxmlformats.org/officeDocument/2006/relationships/hyperlink" Target="consultantplus://offline/ref=9E062FCC765883183D6B8C25A46867BBB95EDE0B9F583A92627B04CAEAB2A7C4EA6C121B38493704024B3E3872B866AF0F31C0777D4902u5AAL" TargetMode="External"/><Relationship Id="rId307" Type="http://schemas.openxmlformats.org/officeDocument/2006/relationships/hyperlink" Target="consultantplus://offline/ref=9E062FCC765883183D6B8C25A46867BBB85ED10F94583A92627B04CAEAB2A7C4EA6C14123144665D4D4A627C2FAB66AE0F33C96Bu7AEL" TargetMode="External"/><Relationship Id="rId328" Type="http://schemas.openxmlformats.org/officeDocument/2006/relationships/hyperlink" Target="consultantplus://offline/ref=9E062FCC765883183D6B8C25A46867BBB95EDE0D96583A92627B04CAEAB2A7C4EA6C121B394F3705024B3E3872B866AF0F31C0777D4902u5AAL" TargetMode="External"/><Relationship Id="rId349" Type="http://schemas.openxmlformats.org/officeDocument/2006/relationships/hyperlink" Target="consultantplus://offline/ref=9E062FCC765883183D6B8C25A46867BBB953DE0B91583A92627B04CAEAB2A7C4EA6C121B384D3A04024B3E3872B866AF0F31C0777D4902u5AAL" TargetMode="External"/><Relationship Id="rId88" Type="http://schemas.openxmlformats.org/officeDocument/2006/relationships/hyperlink" Target="consultantplus://offline/ref=9E062FCC765883183D6B8C25A46867BBB35FDF09945467986A2208C8EDBDF8D3ED251E1A384F310901143B2D63E06BA7192FC960614B0059u3A8L" TargetMode="External"/><Relationship Id="rId111" Type="http://schemas.openxmlformats.org/officeDocument/2006/relationships/hyperlink" Target="consultantplus://offline/ref=9E062FCC765883183D6B8C25A46867BBB250D900925467986A2208C8EDBDF8D3ED251E1A384F37040B143B2D63E06BA7192FC960614B0059u3A8L" TargetMode="External"/><Relationship Id="rId132" Type="http://schemas.openxmlformats.org/officeDocument/2006/relationships/hyperlink" Target="consultantplus://offline/ref=9E062FCC765883183D6B8C25A46867BBB055DC0C94583A92627B04CAEAB2A7D6EA341E1B30513205171D6F7Eu2A6L" TargetMode="External"/><Relationship Id="rId153" Type="http://schemas.openxmlformats.org/officeDocument/2006/relationships/hyperlink" Target="consultantplus://offline/ref=9E062FCC765883183D6B8C25A46867BBB050D80C945467986A2208C8EDBDF8D3ED251E1A384F320D09143B2D63E06BA7192FC960614B0059u3A8L" TargetMode="External"/><Relationship Id="rId174" Type="http://schemas.openxmlformats.org/officeDocument/2006/relationships/hyperlink" Target="consultantplus://offline/ref=9E062FCC765883183D6B8C25A46867BBB052DE0C935667986A2208C8EDBDF8D3ED251E1A384F32080C143B2D63E06BA7192FC960614B0059u3A8L" TargetMode="External"/><Relationship Id="rId195" Type="http://schemas.openxmlformats.org/officeDocument/2006/relationships/hyperlink" Target="consultantplus://offline/ref=9E062FCC765883183D6B8C25A46867BBB052DE0C935667986A2208C8EDBDF8D3ED251E1A384F320A0C143B2D63E06BA7192FC960614B0059u3A8L" TargetMode="External"/><Relationship Id="rId209" Type="http://schemas.openxmlformats.org/officeDocument/2006/relationships/hyperlink" Target="consultantplus://offline/ref=9E062FCC765883183D6B8C25A46867BBB25FD10A945167986A2208C8EDBDF8D3ED251E1A3B473B075D4E2B292AB56EB91138D76B7F4Bu0A1L" TargetMode="External"/><Relationship Id="rId360" Type="http://schemas.openxmlformats.org/officeDocument/2006/relationships/hyperlink" Target="consultantplus://offline/ref=9E062FCC765883183D6B8C25A46867BBB051DF08915067986A2208C8EDBDF8D3FF25461638472C0C00016D7C25uBA4L" TargetMode="External"/><Relationship Id="rId220" Type="http://schemas.openxmlformats.org/officeDocument/2006/relationships/hyperlink" Target="consultantplus://offline/ref=9E062FCC765883183D6B8C25A46867BBB257DB08975367986A2208C8EDBDF8D3ED251E1A384F320D08143B2D63E06BA7192FC960614B0059u3A8L" TargetMode="External"/><Relationship Id="rId241" Type="http://schemas.openxmlformats.org/officeDocument/2006/relationships/hyperlink" Target="consultantplus://offline/ref=9E062FCC765883183D6B8C25A46867BBB257DA01915267986A2208C8EDBDF8D3ED251E1A384F320900143B2D63E06BA7192FC960614B0059u3A8L" TargetMode="External"/><Relationship Id="rId15" Type="http://schemas.openxmlformats.org/officeDocument/2006/relationships/hyperlink" Target="consultantplus://offline/ref=9E062FCC765883183D6B8C25A46867BBB25FDF08905167986A2208C8EDBDF8D3ED251E1A384F310D01143B2D63E06BA7192FC960614B0059u3A8L" TargetMode="External"/><Relationship Id="rId36" Type="http://schemas.openxmlformats.org/officeDocument/2006/relationships/hyperlink" Target="consultantplus://offline/ref=9E062FCC765883183D6B8C25A46867BBB257DA01915267986A2208C8EDBDF8D3ED251E1A384F320C00143B2D63E06BA7192FC960614B0059u3A8L" TargetMode="External"/><Relationship Id="rId57" Type="http://schemas.openxmlformats.org/officeDocument/2006/relationships/hyperlink" Target="consultantplus://offline/ref=9E062FCC765883183D6B8C25A46867BBB35FDF09945467986A2208C8EDBDF8D3ED251E1A384F31090F143B2D63E06BA7192FC960614B0059u3A8L" TargetMode="External"/><Relationship Id="rId262" Type="http://schemas.openxmlformats.org/officeDocument/2006/relationships/hyperlink" Target="consultantplus://offline/ref=9E062FCC765883183D6B8C25A46867BBB256DF09965467986A2208C8EDBDF8D3ED251E1A384F320E0D143B2D63E06BA7192FC960614B0059u3A8L" TargetMode="External"/><Relationship Id="rId283" Type="http://schemas.openxmlformats.org/officeDocument/2006/relationships/hyperlink" Target="consultantplus://offline/ref=9E062FCC765883183D6B8C25A46867BBB954D90A91583A92627B04CAEAB2A7C4EA6C1119331B63485C126F7439B56FB91331CBu6A8L" TargetMode="External"/><Relationship Id="rId318" Type="http://schemas.openxmlformats.org/officeDocument/2006/relationships/hyperlink" Target="consultantplus://offline/ref=9E062FCC765883183D6B8C25A46867BBB954D90D95583A92627B04CAEAB2A7C4EA6C121B384D370C024B3E3872B866AF0F31C0777D4902u5AAL" TargetMode="External"/><Relationship Id="rId339" Type="http://schemas.openxmlformats.org/officeDocument/2006/relationships/hyperlink" Target="consultantplus://offline/ref=9E062FCC765883183D6B8C25A46867BBB95EDE0D96583A92627B04CAEAB2A7C4EA6C121B3846300F024B3E3872B866AF0F31C0777D4902u5AAL" TargetMode="External"/><Relationship Id="rId10" Type="http://schemas.openxmlformats.org/officeDocument/2006/relationships/hyperlink" Target="consultantplus://offline/ref=9E062FCC765883183D6B8C25A46867BBB25FDF0B975B67986A2208C8EDBDF8D3ED251E1A384D320F0D143B2D63E06BA7192FC960614B0059u3A8L" TargetMode="External"/><Relationship Id="rId31" Type="http://schemas.openxmlformats.org/officeDocument/2006/relationships/hyperlink" Target="consultantplus://offline/ref=9E062FCC765883183D6B8C25A46867BBB357D80C9E5067986A2208C8EDBDF8D3ED251E1A384F320C00143B2D63E06BA7192FC960614B0059u3A8L" TargetMode="External"/><Relationship Id="rId52" Type="http://schemas.openxmlformats.org/officeDocument/2006/relationships/hyperlink" Target="consultantplus://offline/ref=9E062FCC765883183D6B8C25A46867BBB257DA01915267986A2208C8EDBDF8D3ED251E1A384F320D0A143B2D63E06BA7192FC960614B0059u3A8L" TargetMode="External"/><Relationship Id="rId73" Type="http://schemas.openxmlformats.org/officeDocument/2006/relationships/hyperlink" Target="consultantplus://offline/ref=9E062FCC765883183D6B8C25A46867BBB052DE0C935667986A2208C8EDBDF8D3ED251E1A384F320D01143B2D63E06BA7192FC960614B0059u3A8L" TargetMode="External"/><Relationship Id="rId78" Type="http://schemas.openxmlformats.org/officeDocument/2006/relationships/hyperlink" Target="consultantplus://offline/ref=9E062FCC765883183D6B8C25A46867BBB250DF0A9E5667986A2208C8EDBDF8D3ED251E1A384F320D0B143B2D63E06BA7192FC960614B0059u3A8L" TargetMode="External"/><Relationship Id="rId94" Type="http://schemas.openxmlformats.org/officeDocument/2006/relationships/hyperlink" Target="consultantplus://offline/ref=9E062FCC765883183D6B8C25A46867BBB25FDF089E5367986A2208C8EDBDF8D3ED251E1A384F320E0F143B2D63E06BA7192FC960614B0059u3A8L" TargetMode="External"/><Relationship Id="rId99" Type="http://schemas.openxmlformats.org/officeDocument/2006/relationships/hyperlink" Target="consultantplus://offline/ref=9E062FCC765883183D6B8C25A46867BBB357DB099F5A67986A2208C8EDBDF8D3ED251E1A384F320D0B143B2D63E06BA7192FC960614B0059u3A8L" TargetMode="External"/><Relationship Id="rId101" Type="http://schemas.openxmlformats.org/officeDocument/2006/relationships/hyperlink" Target="consultantplus://offline/ref=9E062FCC765883183D6B8C25A46867BBB357DB099F5A67986A2208C8EDBDF8D3ED251E1A384F330B0B143B2D63E06BA7192FC960614B0059u3A8L" TargetMode="External"/><Relationship Id="rId122" Type="http://schemas.openxmlformats.org/officeDocument/2006/relationships/hyperlink" Target="consultantplus://offline/ref=9E062FCC765883183D6B8C25A46867BBB056DE0C925A67986A2208C8EDBDF8D3ED251E1A384F320D09143B2D63E06BA7192FC960614B0059u3A8L" TargetMode="External"/><Relationship Id="rId143" Type="http://schemas.openxmlformats.org/officeDocument/2006/relationships/hyperlink" Target="consultantplus://offline/ref=9E062FCC765883183D6B8C25A46867BBB355D800975567986A2208C8EDBDF8D3ED251E1A384F320D00143B2D63E06BA7192FC960614B0059u3A8L" TargetMode="External"/><Relationship Id="rId148" Type="http://schemas.openxmlformats.org/officeDocument/2006/relationships/hyperlink" Target="consultantplus://offline/ref=9E062FCC765883183D6B8C25A46867BBB256DC0F915267986A2208C8EDBDF8D3ED251E1A384F320B01143B2D63E06BA7192FC960614B0059u3A8L" TargetMode="External"/><Relationship Id="rId164" Type="http://schemas.openxmlformats.org/officeDocument/2006/relationships/hyperlink" Target="consultantplus://offline/ref=9E062FCC765883183D6B8C25A46867BBB25FDF09975467986A2208C8EDBDF8D3FF25461638472C0C00016D7C25uBA4L" TargetMode="External"/><Relationship Id="rId169" Type="http://schemas.openxmlformats.org/officeDocument/2006/relationships/hyperlink" Target="consultantplus://offline/ref=9E062FCC765883183D6B8C25A46867BBB052DE0C935667986A2208C8EDBDF8D3ED251E1A384F320F0E143B2D63E06BA7192FC960614B0059u3A8L" TargetMode="External"/><Relationship Id="rId185" Type="http://schemas.openxmlformats.org/officeDocument/2006/relationships/hyperlink" Target="consultantplus://offline/ref=9E062FCC765883183D6B8C25A46867BBB25FDF09975467986A2208C8EDBDF8D3ED251E1A384F300D0F143B2D63E06BA7192FC960614B0059u3A8L" TargetMode="External"/><Relationship Id="rId334" Type="http://schemas.openxmlformats.org/officeDocument/2006/relationships/hyperlink" Target="consultantplus://offline/ref=9E062FCC765883183D6B8C25A46867BBB95EDE0D96583A92627B04CAEAB2A7C4EA6C121B38473A0C024B3E3872B866AF0F31C0777D4902u5AAL" TargetMode="External"/><Relationship Id="rId350" Type="http://schemas.openxmlformats.org/officeDocument/2006/relationships/hyperlink" Target="consultantplus://offline/ref=9E062FCC765883183D6B8C25A46867BBB956D00192583A92627B04CAEAB2A7C4EA6C121B384D320E024B3E3872B866AF0F31C0777D4902u5AAL" TargetMode="External"/><Relationship Id="rId355" Type="http://schemas.openxmlformats.org/officeDocument/2006/relationships/hyperlink" Target="consultantplus://offline/ref=9E062FCC765883183D6B8C25A46867BBB25FD10D9E5067986A2208C8EDBDF8D3ED251E183A463A075D4E2B292AB56EB91138D76B7F4Bu0A1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E062FCC765883183D6B8C25A46867BBB35FDE019E5567986A2208C8EDBDF8D3ED251E1A384F310401143B2D63E06BA7192FC960614B0059u3A8L" TargetMode="External"/><Relationship Id="rId180" Type="http://schemas.openxmlformats.org/officeDocument/2006/relationships/hyperlink" Target="consultantplus://offline/ref=9E062FCC765883183D6B8C25A46867BBB250D00E905467986A2208C8EDBDF8D3ED251E1A384F320D08143B2D63E06BA7192FC960614B0059u3A8L" TargetMode="External"/><Relationship Id="rId210" Type="http://schemas.openxmlformats.org/officeDocument/2006/relationships/hyperlink" Target="consultantplus://offline/ref=9E062FCC765883183D6B8C25A46867BBB25FD10C975A67986A2208C8EDBDF8D3ED251E1A384E370A0A143B2D63E06BA7192FC960614B0059u3A8L" TargetMode="External"/><Relationship Id="rId215" Type="http://schemas.openxmlformats.org/officeDocument/2006/relationships/hyperlink" Target="consultantplus://offline/ref=9E062FCC765883183D6B8C25A46867BBB257DB0D9F5667986A2208C8EDBDF8D3ED251E1A384F320D0E143B2D63E06BA7192FC960614B0059u3A8L" TargetMode="External"/><Relationship Id="rId236" Type="http://schemas.openxmlformats.org/officeDocument/2006/relationships/hyperlink" Target="consultantplus://offline/ref=9E062FCC765883183D6B8C25A46867BBB257DA01915267986A2208C8EDBDF8D3ED251E1A384F32080E143B2D63E06BA7192FC960614B0059u3A8L" TargetMode="External"/><Relationship Id="rId257" Type="http://schemas.openxmlformats.org/officeDocument/2006/relationships/hyperlink" Target="consultantplus://offline/ref=9E062FCC765883183D6B8C25A46867BBB35FDF09945467986A2208C8EDBDF8D3ED251E1A384F310A09143B2D63E06BA7192FC960614B0059u3A8L" TargetMode="External"/><Relationship Id="rId278" Type="http://schemas.openxmlformats.org/officeDocument/2006/relationships/hyperlink" Target="consultantplus://offline/ref=9E062FCC765883183D6B8C25A46867BBB954D90A91583A92627B04CAEAB2A7C4EA6C121B384F300B024B3E3872B866AF0F31C0777D4902u5AAL" TargetMode="External"/><Relationship Id="rId26" Type="http://schemas.openxmlformats.org/officeDocument/2006/relationships/hyperlink" Target="consultantplus://offline/ref=9E062FCC765883183D6B8C25A46867BBB05ED00B935B67986A2208C8EDBDF8D3ED251E1A384F32040D143B2D63E06BA7192FC960614B0059u3A8L" TargetMode="External"/><Relationship Id="rId231" Type="http://schemas.openxmlformats.org/officeDocument/2006/relationships/hyperlink" Target="consultantplus://offline/ref=9E062FCC765883183D6B8C25A46867BBB252DE0A9E5B67986A2208C8EDBDF8D3ED251E19331B63485C126F7439B56FB91331CBu6A8L" TargetMode="External"/><Relationship Id="rId252" Type="http://schemas.openxmlformats.org/officeDocument/2006/relationships/hyperlink" Target="consultantplus://offline/ref=9E062FCC765883183D6B8C25A46867BBB256DF0E955467986A2208C8EDBDF8D3ED251E1A384F320D0D143B2D63E06BA7192FC960614B0059u3A8L" TargetMode="External"/><Relationship Id="rId273" Type="http://schemas.openxmlformats.org/officeDocument/2006/relationships/hyperlink" Target="consultantplus://offline/ref=9E062FCC765883183D6B8C25A46867BBB954D90A91583A92627B04CAEAB2A7D6EA341E1B30513205171D6F7Eu2A6L" TargetMode="External"/><Relationship Id="rId294" Type="http://schemas.openxmlformats.org/officeDocument/2006/relationships/hyperlink" Target="consultantplus://offline/ref=9E062FCC765883183D6B8C25A46867BBB95EDE0B9F583A92627B04CAEAB2A7C4EA6C121B3849340F024B3E3872B866AF0F31C0777D4902u5AAL" TargetMode="External"/><Relationship Id="rId308" Type="http://schemas.openxmlformats.org/officeDocument/2006/relationships/hyperlink" Target="consultantplus://offline/ref=9E062FCC765883183D6B8C25A46867BBB85ED10F94583A92627B04CAEAB2A7C4EA6C1212384F3958585B3A7127BD78A7182FCB697Du4A8L" TargetMode="External"/><Relationship Id="rId329" Type="http://schemas.openxmlformats.org/officeDocument/2006/relationships/hyperlink" Target="consultantplus://offline/ref=9E062FCC765883183D6B8C25A46867BBB95EDE0D96583A92627B04CAEAB2A7C4EA6C121B394E300F024B3E3872B866AF0F31C0777D4902u5AAL" TargetMode="External"/><Relationship Id="rId47" Type="http://schemas.openxmlformats.org/officeDocument/2006/relationships/hyperlink" Target="consultantplus://offline/ref=9E062FCC765883183D6B8C25A46867BBB250DF0E925B67986A2208C8EDBDF8D3ED251E1A384E33090A143B2D63E06BA7192FC960614B0059u3A8L" TargetMode="External"/><Relationship Id="rId68" Type="http://schemas.openxmlformats.org/officeDocument/2006/relationships/hyperlink" Target="consultantplus://offline/ref=9E062FCC765883183D6B8C25A46867BBB25FDB0C935567986A2208C8EDBDF8D3ED251E1F3B4F3958585B3A7127BD78A7182FCB697Du4A8L" TargetMode="External"/><Relationship Id="rId89" Type="http://schemas.openxmlformats.org/officeDocument/2006/relationships/hyperlink" Target="consultantplus://offline/ref=9E062FCC765883183D6B8C25A46867BBB250DB099F5767986A2208C8EDBDF8D3ED251E1A384F320D09143B2D63E06BA7192FC960614B0059u3A8L" TargetMode="External"/><Relationship Id="rId112" Type="http://schemas.openxmlformats.org/officeDocument/2006/relationships/hyperlink" Target="consultantplus://offline/ref=9E062FCC765883183D6B8C25A46867BBB25FDF089F5167986A2208C8EDBDF8D3ED251E1A384F320500143B2D63E06BA7192FC960614B0059u3A8L" TargetMode="External"/><Relationship Id="rId133" Type="http://schemas.openxmlformats.org/officeDocument/2006/relationships/hyperlink" Target="consultantplus://offline/ref=9E062FCC765883183D6B8C25A46867BBB251DA0B955467986A2208C8EDBDF8D3ED251E1A384F320C00143B2D63E06BA7192FC960614B0059u3A8L" TargetMode="External"/><Relationship Id="rId154" Type="http://schemas.openxmlformats.org/officeDocument/2006/relationships/hyperlink" Target="consultantplus://offline/ref=9E062FCC765883183D6B8C25A46867BBB052DE0C935667986A2208C8EDBDF8D3ED251E1A384F320E0F143B2D63E06BA7192FC960614B0059u3A8L" TargetMode="External"/><Relationship Id="rId175" Type="http://schemas.openxmlformats.org/officeDocument/2006/relationships/hyperlink" Target="consultantplus://offline/ref=9E062FCC765883183D6B8C25A46867BBB252DE0A9E5B67986A2208C8EDBDF8D3ED251E19331B63485C126F7439B56FB91331CBu6A8L" TargetMode="External"/><Relationship Id="rId340" Type="http://schemas.openxmlformats.org/officeDocument/2006/relationships/hyperlink" Target="consultantplus://offline/ref=9E062FCC765883183D6B8C25A46867BBB95EDE0D96583A92627B04CAEAB2A7C4EA6C121B3846300F024B3E3872B866AF0F31C0777D4902u5AAL" TargetMode="External"/><Relationship Id="rId361" Type="http://schemas.openxmlformats.org/officeDocument/2006/relationships/hyperlink" Target="consultantplus://offline/ref=9E062FCC765883183D6B8C25A46867BBB25EDA0B9E5A67986A2208C8EDBDF8D3ED251E1A384F320C00143B2D63E06BA7192FC960614B0059u3A8L" TargetMode="External"/><Relationship Id="rId196" Type="http://schemas.openxmlformats.org/officeDocument/2006/relationships/hyperlink" Target="consultantplus://offline/ref=9E062FCC765883183D6B8C25A46867BBB052DE0C935667986A2208C8EDBDF8D3ED251E1A384F320A0E143B2D63E06BA7192FC960614B0059u3A8L" TargetMode="External"/><Relationship Id="rId200" Type="http://schemas.openxmlformats.org/officeDocument/2006/relationships/hyperlink" Target="consultantplus://offline/ref=9E062FCC765883183D6B8C25A46867BBB25FDB08915167986A2208C8EDBDF8D3ED251E1A384C360C00143B2D63E06BA7192FC960614B0059u3A8L" TargetMode="External"/><Relationship Id="rId16" Type="http://schemas.openxmlformats.org/officeDocument/2006/relationships/hyperlink" Target="consultantplus://offline/ref=9E062FCC765883183D6B8C25A46867BBB054DA0D945067986A2208C8EDBDF8D3ED251E1A384F320C00143B2D63E06BA7192FC960614B0059u3A8L" TargetMode="External"/><Relationship Id="rId221" Type="http://schemas.openxmlformats.org/officeDocument/2006/relationships/hyperlink" Target="consultantplus://offline/ref=9E062FCC765883183D6B8C25A46867BBB052DE0C935667986A2208C8EDBDF8D3ED251E1A384F320B0A143B2D63E06BA7192FC960614B0059u3A8L" TargetMode="External"/><Relationship Id="rId242" Type="http://schemas.openxmlformats.org/officeDocument/2006/relationships/hyperlink" Target="consultantplus://offline/ref=9E062FCC765883183D6B8C25A46867BBB25EDB0B915367986A2208C8EDBDF8D3ED251E1A384F320D0B143B2D63E06BA7192FC960614B0059u3A8L" TargetMode="External"/><Relationship Id="rId263" Type="http://schemas.openxmlformats.org/officeDocument/2006/relationships/hyperlink" Target="consultantplus://offline/ref=9E062FCC765883183D6B8C25A46867BBB252D109955167986A2208C8EDBDF8D3ED251E1A384F320E0E143B2D63E06BA7192FC960614B0059u3A8L" TargetMode="External"/><Relationship Id="rId284" Type="http://schemas.openxmlformats.org/officeDocument/2006/relationships/hyperlink" Target="consultantplus://offline/ref=9E062FCC765883183D6B8C25A46867BBB954D90A91583A92627B04CAEAB2A7C4EA6C111F331B63485C126F7439B56FB91331CBu6A8L" TargetMode="External"/><Relationship Id="rId319" Type="http://schemas.openxmlformats.org/officeDocument/2006/relationships/hyperlink" Target="consultantplus://offline/ref=9E062FCC765883183D6B8C25A46867BBB950DE0996583A92627B04CAEAB2A7C4EA6C121B384E3B0B024B3E3872B866AF0F31C0777D4902u5AAL" TargetMode="External"/><Relationship Id="rId37" Type="http://schemas.openxmlformats.org/officeDocument/2006/relationships/hyperlink" Target="consultantplus://offline/ref=9E062FCC765883183D6B8C25A46867BBB257DB0D9F5667986A2208C8EDBDF8D3ED251E1A384F320C01143B2D63E06BA7192FC960614B0059u3A8L" TargetMode="External"/><Relationship Id="rId58" Type="http://schemas.openxmlformats.org/officeDocument/2006/relationships/hyperlink" Target="consultantplus://offline/ref=9E062FCC765883183D6B8C25A46867BBB25FDE00975A67986A2208C8EDBDF8D3ED251E1A384D36050D143B2D63E06BA7192FC960614B0059u3A8L" TargetMode="External"/><Relationship Id="rId79" Type="http://schemas.openxmlformats.org/officeDocument/2006/relationships/hyperlink" Target="consultantplus://offline/ref=9E062FCC765883183D6B8C25A46867BBB252DD01945B67986A2208C8EDBDF8D3ED251E1A384F320C00143B2D63E06BA7192FC960614B0059u3A8L" TargetMode="External"/><Relationship Id="rId102" Type="http://schemas.openxmlformats.org/officeDocument/2006/relationships/hyperlink" Target="consultantplus://offline/ref=9E062FCC765883183D6B8C25A46867BBB252DE08955A67986A2208C8EDBDF8D3ED251E1A384F320E08143B2D63E06BA7192FC960614B0059u3A8L" TargetMode="External"/><Relationship Id="rId123" Type="http://schemas.openxmlformats.org/officeDocument/2006/relationships/hyperlink" Target="consultantplus://offline/ref=9E062FCC765883183D6B8C25A46867BBB355D800975567986A2208C8EDBDF8D3ED251E1A384F320D0C143B2D63E06BA7192FC960614B0059u3A8L" TargetMode="External"/><Relationship Id="rId144" Type="http://schemas.openxmlformats.org/officeDocument/2006/relationships/hyperlink" Target="consultantplus://offline/ref=9E062FCC765883183D6B8C25A46867BBB250D900925467986A2208C8EDBDF8D3ED251E1A384F37040C143B2D63E06BA7192FC960614B0059u3A8L" TargetMode="External"/><Relationship Id="rId330" Type="http://schemas.openxmlformats.org/officeDocument/2006/relationships/hyperlink" Target="consultantplus://offline/ref=9E062FCC765883183D6B8C25A46867BBB95EDE0D96583A92627B04CAEAB2A7C4EA6C121B38473A0C024B3E3872B866AF0F31C0777D4902u5AAL" TargetMode="External"/><Relationship Id="rId90" Type="http://schemas.openxmlformats.org/officeDocument/2006/relationships/hyperlink" Target="consultantplus://offline/ref=9E062FCC765883183D6B8C25A46867BBB35EDC08945567986A2208C8EDBDF8D3ED251E1A384F320D08143B2D63E06BA7192FC960614B0059u3A8L" TargetMode="External"/><Relationship Id="rId165" Type="http://schemas.openxmlformats.org/officeDocument/2006/relationships/hyperlink" Target="consultantplus://offline/ref=9E062FCC765883183D6B8C25A46867BBB257DA01915267986A2208C8EDBDF8D3ED251E1A384F320E0C143B2D63E06BA7192FC960614B0059u3A8L" TargetMode="External"/><Relationship Id="rId186" Type="http://schemas.openxmlformats.org/officeDocument/2006/relationships/hyperlink" Target="consultantplus://offline/ref=9E062FCC765883183D6B8C25A46867BBB25FD10E935267986A2208C8EDBDF8D3ED251E1F3B44665D4D4A627C2FAB66AE0F33C96Bu7AEL" TargetMode="External"/><Relationship Id="rId351" Type="http://schemas.openxmlformats.org/officeDocument/2006/relationships/hyperlink" Target="consultantplus://offline/ref=9E062FCC765883183D6B8C25A46867BBB954DB0897583A92627B04CAEAB2A7C4EA6C121B384F360E024B3E3872B866AF0F31C0777D4902u5AAL" TargetMode="External"/><Relationship Id="rId211" Type="http://schemas.openxmlformats.org/officeDocument/2006/relationships/hyperlink" Target="consultantplus://offline/ref=9E062FCC765883183D6B8C25A46867BBB35FDF09945467986A2208C8EDBDF8D3ED251E1A384F310900143B2D63E06BA7192FC960614B0059u3A8L" TargetMode="External"/><Relationship Id="rId232" Type="http://schemas.openxmlformats.org/officeDocument/2006/relationships/hyperlink" Target="consultantplus://offline/ref=9E062FCC765883183D6B8C25A46867BBB257D0099E5567986A2208C8EDBDF8D3ED251E1A384F320C00143B2D63E06BA7192FC960614B0059u3A8L" TargetMode="External"/><Relationship Id="rId253" Type="http://schemas.openxmlformats.org/officeDocument/2006/relationships/hyperlink" Target="consultantplus://offline/ref=9E062FCC765883183D6B8C25A46867BBB256DF0E955467986A2208C8EDBDF8D3ED251E1A384F320D0D143B2D63E06BA7192FC960614B0059u3A8L" TargetMode="External"/><Relationship Id="rId274" Type="http://schemas.openxmlformats.org/officeDocument/2006/relationships/hyperlink" Target="consultantplus://offline/ref=9E062FCC765883183D6B8C25A46867BBB954D90A91583A92627B04CAEAB2A7C4EA6C121B384F330A024B3E3872B866AF0F31C0777D4902u5AAL" TargetMode="External"/><Relationship Id="rId295" Type="http://schemas.openxmlformats.org/officeDocument/2006/relationships/hyperlink" Target="consultantplus://offline/ref=9E062FCC765883183D6B8C25A46867BBB95EDF0B9F583A92627B04CAEAB2A7C4EA6C121B384C3005024B3E3872B866AF0F31C0777D4902u5AAL" TargetMode="External"/><Relationship Id="rId309" Type="http://schemas.openxmlformats.org/officeDocument/2006/relationships/hyperlink" Target="consultantplus://offline/ref=9E062FCC765883183D6B8C25A46867BBB85ED10F94583A92627B04CAEAB2A7C4EA6C1A1B3144665D4D4A627C2FAB66AE0F33C96Bu7AEL" TargetMode="External"/><Relationship Id="rId27" Type="http://schemas.openxmlformats.org/officeDocument/2006/relationships/hyperlink" Target="consultantplus://offline/ref=9E062FCC765883183D6B8C25A46867BBB257D801915667986A2208C8EDBDF8D3ED251E1A384F37050B143B2D63E06BA7192FC960614B0059u3A8L" TargetMode="External"/><Relationship Id="rId48" Type="http://schemas.openxmlformats.org/officeDocument/2006/relationships/hyperlink" Target="consultantplus://offline/ref=9E062FCC765883183D6B8C25A46867BBB051D909965B67986A2208C8EDBDF8D3ED251E1A384F320D09143B2D63E06BA7192FC960614B0059u3A8L" TargetMode="External"/><Relationship Id="rId69" Type="http://schemas.openxmlformats.org/officeDocument/2006/relationships/hyperlink" Target="consultantplus://offline/ref=9E062FCC765883183D6B8C25A46867BBB257DB0D9F5667986A2208C8EDBDF8D3ED251E1A384F320D09143B2D63E06BA7192FC960614B0059u3A8L" TargetMode="External"/><Relationship Id="rId113" Type="http://schemas.openxmlformats.org/officeDocument/2006/relationships/hyperlink" Target="consultantplus://offline/ref=9E062FCC765883183D6B8C25A46867BBB25FD108915167986A2208C8EDBDF8D3ED251E1A384F320A0C143B2D63E06BA7192FC960614B0059u3A8L" TargetMode="External"/><Relationship Id="rId134" Type="http://schemas.openxmlformats.org/officeDocument/2006/relationships/hyperlink" Target="consultantplus://offline/ref=9E062FCC765883183D6B8C25A46867BBB056DE0C925A67986A2208C8EDBDF8D3ED251E1A384F320D0F143B2D63E06BA7192FC960614B0059u3A8L" TargetMode="External"/><Relationship Id="rId320" Type="http://schemas.openxmlformats.org/officeDocument/2006/relationships/hyperlink" Target="consultantplus://offline/ref=9E062FCC765883183D6B8C25A46867BBB856D10D96583A92627B04CAEAB2A7D6EA341E1B30513205171D6F7Eu2A6L" TargetMode="External"/><Relationship Id="rId80" Type="http://schemas.openxmlformats.org/officeDocument/2006/relationships/hyperlink" Target="consultantplus://offline/ref=9E062FCC765883183D6B8C25A46867BBB257DA01915267986A2208C8EDBDF8D3ED251E1A384F320E09143B2D63E06BA7192FC960614B0059u3A8L" TargetMode="External"/><Relationship Id="rId155" Type="http://schemas.openxmlformats.org/officeDocument/2006/relationships/hyperlink" Target="consultantplus://offline/ref=9E062FCC765883183D6B8C25A46867BBB25EDA0B9E5A67986A2208C8EDBDF8D3ED251E1A384F320C00143B2D63E06BA7192FC960614B0059u3A8L" TargetMode="External"/><Relationship Id="rId176" Type="http://schemas.openxmlformats.org/officeDocument/2006/relationships/hyperlink" Target="consultantplus://offline/ref=9E062FCC765883183D6B8C25A46867BBB252D00A925067986A2208C8EDBDF8D3ED251E1A384F320C00143B2D63E06BA7192FC960614B0059u3A8L" TargetMode="External"/><Relationship Id="rId197" Type="http://schemas.openxmlformats.org/officeDocument/2006/relationships/hyperlink" Target="consultantplus://offline/ref=9E062FCC765883183D6B8C25A46867BBB051DE08935267986A2208C8EDBDF8D3ED251E1A384E3A0F0F143B2D63E06BA7192FC960614B0059u3A8L" TargetMode="External"/><Relationship Id="rId341" Type="http://schemas.openxmlformats.org/officeDocument/2006/relationships/hyperlink" Target="consultantplus://offline/ref=9E062FCC765883183D6B8C25A46867BBB95EDE0D96583A92627B04CAEAB2A7C4EA6C121B38463604024B3E3872B866AF0F31C0777D4902u5AAL" TargetMode="External"/><Relationship Id="rId362" Type="http://schemas.openxmlformats.org/officeDocument/2006/relationships/hyperlink" Target="consultantplus://offline/ref=9E062FCC765883183D6B8C25A46867BBB252D00A925767986A2208C8EDBDF8D3ED251E1A384F320D09143B2D63E06BA7192FC960614B0059u3A8L" TargetMode="External"/><Relationship Id="rId201" Type="http://schemas.openxmlformats.org/officeDocument/2006/relationships/hyperlink" Target="consultantplus://offline/ref=9E062FCC765883183D6B8C25A46867BBB252D00A925767986A2208C8EDBDF8D3ED251E1A384F320D09143B2D63E06BA7192FC960614B0059u3A8L" TargetMode="External"/><Relationship Id="rId222" Type="http://schemas.openxmlformats.org/officeDocument/2006/relationships/hyperlink" Target="consultantplus://offline/ref=9E062FCC765883183D6B8C25A46867BBB254D908965667986A2208C8EDBDF8D3ED251E1A384F320C00143B2D63E06BA7192FC960614B0059u3A8L" TargetMode="External"/><Relationship Id="rId243" Type="http://schemas.openxmlformats.org/officeDocument/2006/relationships/hyperlink" Target="consultantplus://offline/ref=9E062FCC765883183D6B8C25A46867BBB250DF0E925B67986A2208C8EDBDF8D3ED251E1A384E330A09143B2D63E06BA7192FC960614B0059u3A8L" TargetMode="External"/><Relationship Id="rId264" Type="http://schemas.openxmlformats.org/officeDocument/2006/relationships/hyperlink" Target="consultantplus://offline/ref=9E062FCC765883183D6B8C25A46867BBB25FDE00975A67986A2208C8EDBDF8D3ED251E1A384D360501143B2D63E06BA7192FC960614B0059u3A8L" TargetMode="External"/><Relationship Id="rId285" Type="http://schemas.openxmlformats.org/officeDocument/2006/relationships/hyperlink" Target="consultantplus://offline/ref=9E062FCC765883183D6B8C25A46867BBB954D90A91583A92627B04CAEAB2A7C4EA6C111F331B63485C126F7439B56FB91331CBu6A8L" TargetMode="External"/><Relationship Id="rId17" Type="http://schemas.openxmlformats.org/officeDocument/2006/relationships/hyperlink" Target="consultantplus://offline/ref=9E062FCC765883183D6B8C25A46867BBB35FDE00965667986A2208C8EDBDF8D3ED251E1A384F300D0D143B2D63E06BA7192FC960614B0059u3A8L" TargetMode="External"/><Relationship Id="rId38" Type="http://schemas.openxmlformats.org/officeDocument/2006/relationships/hyperlink" Target="consultantplus://offline/ref=9E062FCC765883183D6B8C25A46867BBB25FD90D9E5567986A2208C8EDBDF8D3ED251E1A384F36040C143B2D63E06BA7192FC960614B0059u3A8L" TargetMode="External"/><Relationship Id="rId59" Type="http://schemas.openxmlformats.org/officeDocument/2006/relationships/hyperlink" Target="consultantplus://offline/ref=9E062FCC765883183D6B8C25A46867BBB252DE0A9E5B67986A2208C8EDBDF8D3ED251E1A384F320D0F143B2D63E06BA7192FC960614B0059u3A8L" TargetMode="External"/><Relationship Id="rId103" Type="http://schemas.openxmlformats.org/officeDocument/2006/relationships/hyperlink" Target="consultantplus://offline/ref=9E062FCC765883183D6B8C25A46867BBB25FDF08905167986A2208C8EDBDF8D3ED251E1A384F310E0D143B2D63E06BA7192FC960614B0059u3A8L" TargetMode="External"/><Relationship Id="rId124" Type="http://schemas.openxmlformats.org/officeDocument/2006/relationships/hyperlink" Target="consultantplus://offline/ref=9E062FCC765883183D6B8C25A46867BBB35EDC01925467986A2208C8EDBDF8D3ED251E1A384F360F00143B2D63E06BA7192FC960614B0059u3A8L" TargetMode="External"/><Relationship Id="rId310" Type="http://schemas.openxmlformats.org/officeDocument/2006/relationships/hyperlink" Target="consultantplus://offline/ref=9E062FCC765883183D6B8C25A46867BBB85ED10F94583A92627B04CAEAB2A7C4EA6C121F38493958585B3A7127BD78A7182FCB697Du4A8L" TargetMode="External"/><Relationship Id="rId70" Type="http://schemas.openxmlformats.org/officeDocument/2006/relationships/hyperlink" Target="consultantplus://offline/ref=9E062FCC765883183D6B8C25A46867BBB250DF0E925B67986A2208C8EDBDF8D3ED251E1A384E33090D143B2D63E06BA7192FC960614B0059u3A8L" TargetMode="External"/><Relationship Id="rId91" Type="http://schemas.openxmlformats.org/officeDocument/2006/relationships/hyperlink" Target="consultantplus://offline/ref=9E062FCC765883183D6B8C25A46867BBB250D80C965067986A2208C8EDBDF8D3ED251E1A384F320D08143B2D63E06BA7192FC960614B0059u3A8L" TargetMode="External"/><Relationship Id="rId145" Type="http://schemas.openxmlformats.org/officeDocument/2006/relationships/hyperlink" Target="consultantplus://offline/ref=9E062FCC765883183D6B8C25A46867BBB355D90B945467986A2208C8EDBDF8D3ED251E1A384F310A0B143B2D63E06BA7192FC960614B0059u3A8L" TargetMode="External"/><Relationship Id="rId166" Type="http://schemas.openxmlformats.org/officeDocument/2006/relationships/hyperlink" Target="consultantplus://offline/ref=9E062FCC765883183D6B8C25A46867BBB252D00A925767986A2208C8EDBDF8D3ED251E1A384F320C0F143B2D63E06BA7192FC960614B0059u3A8L" TargetMode="External"/><Relationship Id="rId187" Type="http://schemas.openxmlformats.org/officeDocument/2006/relationships/hyperlink" Target="consultantplus://offline/ref=9E062FCC765883183D6B8C25A46867BBB255D90C935467986A2208C8EDBDF8D3ED251E1A384F300A01143B2D63E06BA7192FC960614B0059u3A8L" TargetMode="External"/><Relationship Id="rId331" Type="http://schemas.openxmlformats.org/officeDocument/2006/relationships/hyperlink" Target="consultantplus://offline/ref=9E062FCC765883183D6B8C25A46867BBB95EDE0D96583A92627B04CAEAB2A7C4EA6C121B38473A0F024B3E3872B866AF0F31C0777D4902u5AAL" TargetMode="External"/><Relationship Id="rId352" Type="http://schemas.openxmlformats.org/officeDocument/2006/relationships/hyperlink" Target="consultantplus://offline/ref=9E062FCC765883183D6B8C25A46867BBB25FD10D9E5067986A2208C8EDBDF8D3ED251E1A384E360C0A143B2D63E06BA7192FC960614B0059u3A8L" TargetMode="External"/><Relationship Id="rId1" Type="http://schemas.openxmlformats.org/officeDocument/2006/relationships/styles" Target="styles.xml"/><Relationship Id="rId212" Type="http://schemas.openxmlformats.org/officeDocument/2006/relationships/hyperlink" Target="consultantplus://offline/ref=9E062FCC765883183D6B8C25A46867BBB257DB0D9F5667986A2208C8EDBDF8D3ED251E1A384F320D0C143B2D63E06BA7192FC960614B0059u3A8L" TargetMode="External"/><Relationship Id="rId233" Type="http://schemas.openxmlformats.org/officeDocument/2006/relationships/hyperlink" Target="consultantplus://offline/ref=9E062FCC765883183D6B8C25A46867BBB250DF0E925B67986A2208C8EDBDF8D3ED251E1A384E33090F143B2D63E06BA7192FC960614B0059u3A8L" TargetMode="External"/><Relationship Id="rId254" Type="http://schemas.openxmlformats.org/officeDocument/2006/relationships/hyperlink" Target="consultantplus://offline/ref=9E062FCC765883183D6B8C25A46867BBB052DE0C935667986A2208C8EDBDF8D3ED251E1A384F32040F143B2D63E06BA7192FC960614B0059u3A8L" TargetMode="External"/><Relationship Id="rId28" Type="http://schemas.openxmlformats.org/officeDocument/2006/relationships/hyperlink" Target="consultantplus://offline/ref=9E062FCC765883183D6B8C25A46867BBB050DA01905267986A2208C8EDBDF8D3ED251E1A384F320B0B143B2D63E06BA7192FC960614B0059u3A8L" TargetMode="External"/><Relationship Id="rId49" Type="http://schemas.openxmlformats.org/officeDocument/2006/relationships/hyperlink" Target="consultantplus://offline/ref=9E062FCC765883183D6B8C25A46867BBB252D00A925767986A2208C8EDBDF8D3ED251E1A384F320C0F143B2D63E06BA7192FC960614B0059u3A8L" TargetMode="External"/><Relationship Id="rId114" Type="http://schemas.openxmlformats.org/officeDocument/2006/relationships/hyperlink" Target="consultantplus://offline/ref=9E062FCC765883183D6B8C25A46867BBB050DA01905267986A2208C8EDBDF8D3ED251E1A384F320B0B143B2D63E06BA7192FC960614B0059u3A8L" TargetMode="External"/><Relationship Id="rId275" Type="http://schemas.openxmlformats.org/officeDocument/2006/relationships/hyperlink" Target="consultantplus://offline/ref=9E062FCC765883183D6B8C25A46867BBB954D90A91583A92627B04CAEAB2A7C4EA6C121B384E3B0F024B3E3872B866AF0F31C0777D4902u5AAL" TargetMode="External"/><Relationship Id="rId296" Type="http://schemas.openxmlformats.org/officeDocument/2006/relationships/hyperlink" Target="consultantplus://offline/ref=9E062FCC765883183D6B8C25A46867BBB95EDF0B9F583A92627B04CAEAB2A7C4EA6C121B384C3005024B3E3872B866AF0F31C0777D4902u5AAL" TargetMode="External"/><Relationship Id="rId300" Type="http://schemas.openxmlformats.org/officeDocument/2006/relationships/hyperlink" Target="consultantplus://offline/ref=9E062FCC765883183D6B8C25A46867BBB85ED10F94583A92627B04CAEAB2A7C4EA6C1218394C3958585B3A7127BD78A7182FCB697Du4A8L" TargetMode="External"/><Relationship Id="rId60" Type="http://schemas.openxmlformats.org/officeDocument/2006/relationships/hyperlink" Target="consultantplus://offline/ref=9E062FCC765883183D6B8C25A46867BBB052DE0C935667986A2208C8EDBDF8D3ED251E1A384F320D0A143B2D63E06BA7192FC960614B0059u3A8L" TargetMode="External"/><Relationship Id="rId81" Type="http://schemas.openxmlformats.org/officeDocument/2006/relationships/hyperlink" Target="consultantplus://offline/ref=9E062FCC765883183D6B8C25A46867BBB052DB00955467986A2208C8EDBDF8D3ED251E1A384F320C01143B2D63E06BA7192FC960614B0059u3A8L" TargetMode="External"/><Relationship Id="rId135" Type="http://schemas.openxmlformats.org/officeDocument/2006/relationships/hyperlink" Target="consultantplus://offline/ref=9E062FCC765883183D6B8C25A46867BBB250D900925467986A2208C8EDBDF8D3ED251E1A384F37040D143B2D63E06BA7192FC960614B0059u3A8L" TargetMode="External"/><Relationship Id="rId156" Type="http://schemas.openxmlformats.org/officeDocument/2006/relationships/hyperlink" Target="consultantplus://offline/ref=9E062FCC765883183D6B8C25A46867BBB052DE0C935667986A2208C8EDBDF8D3ED251E1A384F320E0E143B2D63E06BA7192FC960614B0059u3A8L" TargetMode="External"/><Relationship Id="rId177" Type="http://schemas.openxmlformats.org/officeDocument/2006/relationships/hyperlink" Target="consultantplus://offline/ref=9E062FCC765883183D6B8C25A46867BBB257DA01915267986A2208C8EDBDF8D3ED251E1A384F320E01143B2D63E06BA7192FC960614B0059u3A8L" TargetMode="External"/><Relationship Id="rId198" Type="http://schemas.openxmlformats.org/officeDocument/2006/relationships/hyperlink" Target="consultantplus://offline/ref=9E062FCC765883183D6B8C25A46867BBB35FDE019E5567986A2208C8EDBDF8D3ED251E1A384F310401143B2D63E06BA7192FC960614B0059u3A8L" TargetMode="External"/><Relationship Id="rId321" Type="http://schemas.openxmlformats.org/officeDocument/2006/relationships/hyperlink" Target="consultantplus://offline/ref=9E062FCC765883183D6B8C25A46867BBB856D10D96583A92627B04CAEAB2A7C4EA6C111C331B63485C126F7439B56FB91331CBu6A8L" TargetMode="External"/><Relationship Id="rId342" Type="http://schemas.openxmlformats.org/officeDocument/2006/relationships/hyperlink" Target="consultantplus://offline/ref=9E062FCC765883183D6B8C25A46867BBB257D801915667986A2208C8EDBDF8D3ED251E1A384F37050B143B2D63E06BA7192FC960614B0059u3A8L" TargetMode="External"/><Relationship Id="rId363" Type="http://schemas.openxmlformats.org/officeDocument/2006/relationships/hyperlink" Target="consultantplus://offline/ref=9E062FCC765883183D6B8C25A46867BBB05EDA0D905A67986A2208C8EDBDF8D3ED251E1A384F320C00143B2D63E06BA7192FC960614B0059u3A8L" TargetMode="External"/><Relationship Id="rId202" Type="http://schemas.openxmlformats.org/officeDocument/2006/relationships/hyperlink" Target="consultantplus://offline/ref=9E062FCC765883183D6B8C25A46867BBB25FDE009F5267986A2208C8EDBDF8D3FF25461638472C0C00016D7C25uBA4L" TargetMode="External"/><Relationship Id="rId223" Type="http://schemas.openxmlformats.org/officeDocument/2006/relationships/hyperlink" Target="consultantplus://offline/ref=9E062FCC765883183D6B8C25A46867BBB252DE0A9E5B67986A2208C8EDBDF8D3ED251E1A384F320D0F143B2D63E06BA7192FC960614B0059u3A8L" TargetMode="External"/><Relationship Id="rId244" Type="http://schemas.openxmlformats.org/officeDocument/2006/relationships/hyperlink" Target="consultantplus://offline/ref=9E062FCC765883183D6B8C25A46867BBB250DF0E925B67986A2208C8EDBDF8D3ED251E1A384E330A08143B2D63E06BA7192FC960614B0059u3A8L" TargetMode="External"/><Relationship Id="rId18" Type="http://schemas.openxmlformats.org/officeDocument/2006/relationships/hyperlink" Target="consultantplus://offline/ref=9E062FCC765883183D6B8C25A46867BBB25FD10C975A67986A2208C8EDBDF8D3ED251E1A384E34090E143B2D63E06BA7192FC960614B0059u3A8L" TargetMode="External"/><Relationship Id="rId39" Type="http://schemas.openxmlformats.org/officeDocument/2006/relationships/hyperlink" Target="consultantplus://offline/ref=9E062FCC765883183D6B8C25A46867BBB256DC0F915267986A2208C8EDBDF8D3ED251E1A384F320B0D143B2D63E06BA7192FC960614B0059u3A8L" TargetMode="External"/><Relationship Id="rId265" Type="http://schemas.openxmlformats.org/officeDocument/2006/relationships/hyperlink" Target="consultantplus://offline/ref=9E062FCC765883183D6B8C25A46867BBB25FDE00975A67986A2208C8EDBDF8D3ED251E1A384D370C09143B2D63E06BA7192FC960614B0059u3A8L" TargetMode="External"/><Relationship Id="rId286" Type="http://schemas.openxmlformats.org/officeDocument/2006/relationships/hyperlink" Target="consultantplus://offline/ref=9E062FCC765883183D6B8C25A46867BBB954D90A91583A92627B04CAEAB2A7C4EA6C101E331B63485C126F7439B56FB91331CBu6A8L" TargetMode="External"/><Relationship Id="rId50" Type="http://schemas.openxmlformats.org/officeDocument/2006/relationships/hyperlink" Target="consultantplus://offline/ref=9E062FCC765883183D6B8C25A46867BBB052DE0C935667986A2208C8EDBDF8D3ED251E1A384F320D08143B2D63E06BA7192FC960614B0059u3A8L" TargetMode="External"/><Relationship Id="rId104" Type="http://schemas.openxmlformats.org/officeDocument/2006/relationships/hyperlink" Target="consultantplus://offline/ref=9E062FCC765883183D6B8C25A46867BBB051D909965B67986A2208C8EDBDF8D3ED251E1A384F320D09143B2D63E06BA7192FC960614B0059u3A8L" TargetMode="External"/><Relationship Id="rId125" Type="http://schemas.openxmlformats.org/officeDocument/2006/relationships/hyperlink" Target="consultantplus://offline/ref=9E062FCC765883183D6B8C25A46867BBB056DE0C925A67986A2208C8EDBDF8D3ED251E1A384F320D0B143B2D63E06BA7192FC960614B0059u3A8L" TargetMode="External"/><Relationship Id="rId146" Type="http://schemas.openxmlformats.org/officeDocument/2006/relationships/hyperlink" Target="consultantplus://offline/ref=9E062FCC765883183D6B8C25A46867BBB256DC0F915267986A2208C8EDBDF8D3ED251E1A384F320B0E143B2D63E06BA7192FC960614B0059u3A8L" TargetMode="External"/><Relationship Id="rId167" Type="http://schemas.openxmlformats.org/officeDocument/2006/relationships/hyperlink" Target="consultantplus://offline/ref=9E062FCC765883183D6B8C25A46867BBB052DE0C935667986A2208C8EDBDF8D3ED251E1A384F320F0C143B2D63E06BA7192FC960614B0059u3A8L" TargetMode="External"/><Relationship Id="rId188" Type="http://schemas.openxmlformats.org/officeDocument/2006/relationships/hyperlink" Target="consultantplus://offline/ref=9E062FCC765883183D6B8C25A46867BBB25FDA09965767986A2208C8EDBDF8D3ED251E1A384F320C00143B2D63E06BA7192FC960614B0059u3A8L" TargetMode="External"/><Relationship Id="rId311" Type="http://schemas.openxmlformats.org/officeDocument/2006/relationships/hyperlink" Target="consultantplus://offline/ref=9E062FCC765883183D6B8C25A46867BBB85ED10F94583A92627B04CAEAB2A7C4EA6C121B39473404024B3E3872B866AF0F31C0777D4902u5AAL" TargetMode="External"/><Relationship Id="rId332" Type="http://schemas.openxmlformats.org/officeDocument/2006/relationships/hyperlink" Target="consultantplus://offline/ref=9E062FCC765883183D6B8C25A46867BBB95EDE0D96583A92627B04CAEAB2A7C4EA6C121B394F340E024B3E3872B866AF0F31C0777D4902u5AAL" TargetMode="External"/><Relationship Id="rId353" Type="http://schemas.openxmlformats.org/officeDocument/2006/relationships/hyperlink" Target="consultantplus://offline/ref=9E062FCC765883183D6B8C25A46867BBB25FD10D9E5067986A2208C8EDBDF8D3ED251E1A384E360C0C143B2D63E06BA7192FC960614B0059u3A8L" TargetMode="External"/><Relationship Id="rId71" Type="http://schemas.openxmlformats.org/officeDocument/2006/relationships/hyperlink" Target="consultantplus://offline/ref=9E062FCC765883183D6B8C25A46867BBB25FDE00975A67986A2208C8EDBDF8D3ED251E1A384D36050C143B2D63E06BA7192FC960614B0059u3A8L" TargetMode="External"/><Relationship Id="rId92" Type="http://schemas.openxmlformats.org/officeDocument/2006/relationships/hyperlink" Target="consultantplus://offline/ref=9E062FCC765883183D6B8C25A46867BBB357D90C9E5267986A2208C8EDBDF8D3ED251E1A384F320D08143B2D63E06BA7192FC960614B0059u3A8L" TargetMode="External"/><Relationship Id="rId213" Type="http://schemas.openxmlformats.org/officeDocument/2006/relationships/hyperlink" Target="consultantplus://offline/ref=9E062FCC765883183D6B8C25A46867BBB257DB0D9F5667986A2208C8EDBDF8D3ED251E1A384F320D0F143B2D63E06BA7192FC960614B0059u3A8L" TargetMode="External"/><Relationship Id="rId234" Type="http://schemas.openxmlformats.org/officeDocument/2006/relationships/hyperlink" Target="consultantplus://offline/ref=9E062FCC765883183D6B8C25A46867BBB252DD01945B67986A2208C8EDBDF8D3ED251E1A384F320C00143B2D63E06BA7192FC960614B0059u3A8L" TargetMode="External"/><Relationship Id="rId2" Type="http://schemas.openxmlformats.org/officeDocument/2006/relationships/settings" Target="settings.xml"/><Relationship Id="rId29" Type="http://schemas.openxmlformats.org/officeDocument/2006/relationships/hyperlink" Target="consultantplus://offline/ref=9E062FCC765883183D6B8C25A46867BBB35EDC01925467986A2208C8EDBDF8D3ED251E1A384F360F00143B2D63E06BA7192FC960614B0059u3A8L" TargetMode="External"/><Relationship Id="rId255" Type="http://schemas.openxmlformats.org/officeDocument/2006/relationships/hyperlink" Target="consultantplus://offline/ref=9E062FCC765883183D6B8C25A46867BBB356DF0D915A67986A2208C8EDBDF8D3ED251E1A384F320D00143B2D63E06BA7192FC960614B0059u3A8L" TargetMode="External"/><Relationship Id="rId276" Type="http://schemas.openxmlformats.org/officeDocument/2006/relationships/hyperlink" Target="consultantplus://offline/ref=9E062FCC765883183D6B8C25A46867BBB954D90A91583A92627B04CAEAB2A7C4EA6C121B384F330A024B3E3872B866AF0F31C0777D4902u5AAL" TargetMode="External"/><Relationship Id="rId297" Type="http://schemas.openxmlformats.org/officeDocument/2006/relationships/hyperlink" Target="consultantplus://offline/ref=9E062FCC765883183D6B8C25A46867BBB25FDF0B975B67986A2208C8EDBDF8D3ED251E1A384D320F0D143B2D63E06BA7192FC960614B0059u3A8L" TargetMode="External"/><Relationship Id="rId40" Type="http://schemas.openxmlformats.org/officeDocument/2006/relationships/hyperlink" Target="consultantplus://offline/ref=9E062FCC765883183D6B8C25A46867BBB254D809965A67986A2208C8EDBDF8D3ED251E1A384F320C01143B2D63E06BA7192FC960614B0059u3A8L" TargetMode="External"/><Relationship Id="rId115" Type="http://schemas.openxmlformats.org/officeDocument/2006/relationships/hyperlink" Target="consultantplus://offline/ref=9E062FCC765883183D6B8C25A46867BBB355D90B945467986A2208C8EDBDF8D3ED251E1A384F310900143B2D63E06BA7192FC960614B0059u3A8L" TargetMode="External"/><Relationship Id="rId136" Type="http://schemas.openxmlformats.org/officeDocument/2006/relationships/hyperlink" Target="consultantplus://offline/ref=9E062FCC765883183D6B8C25A46867BBB057D80C915067986A2208C8EDBDF8D3ED251E1A384F320D09143B2D63E06BA7192FC960614B0059u3A8L" TargetMode="External"/><Relationship Id="rId157" Type="http://schemas.openxmlformats.org/officeDocument/2006/relationships/hyperlink" Target="consultantplus://offline/ref=9E062FCC765883183D6B8C25A46867BBB050D80C945467986A2208C8EDBDF8D3ED251E1A384F320D0B143B2D63E06BA7192FC960614B0059u3A8L" TargetMode="External"/><Relationship Id="rId178" Type="http://schemas.openxmlformats.org/officeDocument/2006/relationships/hyperlink" Target="consultantplus://offline/ref=9E062FCC765883183D6B8C25A46867BBB257DA01915267986A2208C8EDBDF8D3ED251E1A384F320F09143B2D63E06BA7192FC960614B0059u3A8L" TargetMode="External"/><Relationship Id="rId301" Type="http://schemas.openxmlformats.org/officeDocument/2006/relationships/hyperlink" Target="consultantplus://offline/ref=9E062FCC765883183D6B8C25A46867BBB85ED10F94583A92627B04CAEAB2A7C4EA6C121B3848320D024B3E3872B866AF0F31C0777D4902u5AAL" TargetMode="External"/><Relationship Id="rId322" Type="http://schemas.openxmlformats.org/officeDocument/2006/relationships/hyperlink" Target="consultantplus://offline/ref=9E062FCC765883183D6B8C25A46867BBB856D10D96583A92627B04CAEAB2A7C4EA6C1113331B63485C126F7439B56FB91331CBu6A8L" TargetMode="External"/><Relationship Id="rId343" Type="http://schemas.openxmlformats.org/officeDocument/2006/relationships/hyperlink" Target="consultantplus://offline/ref=9E062FCC765883183D6B8C25A46867BBB25FD10C975A67986A2208C8EDBDF8D3ED251E1A384E34090E143B2D63E06BA7192FC960614B0059u3A8L" TargetMode="External"/><Relationship Id="rId364" Type="http://schemas.openxmlformats.org/officeDocument/2006/relationships/hyperlink" Target="consultantplus://offline/ref=9E062FCC765883183D6B8C25A46867BBB052DE0C935667986A2208C8EDBDF8D3ED251E1A384F320401143B2D63E06BA7192FC960614B0059u3A8L" TargetMode="External"/><Relationship Id="rId61" Type="http://schemas.openxmlformats.org/officeDocument/2006/relationships/hyperlink" Target="consultantplus://offline/ref=9E062FCC765883183D6B8C25A46867BBB35EDE0D925667986A2208C8EDBDF8D3ED251E1A384F320C00143B2D63E06BA7192FC960614B0059u3A8L" TargetMode="External"/><Relationship Id="rId82" Type="http://schemas.openxmlformats.org/officeDocument/2006/relationships/hyperlink" Target="consultantplus://offline/ref=9E062FCC765883183D6B8C25A46867BBB356D10D955767986A2208C8EDBDF8D3ED251E1A384F320D08143B2D63E06BA7192FC960614B0059u3A8L" TargetMode="External"/><Relationship Id="rId199" Type="http://schemas.openxmlformats.org/officeDocument/2006/relationships/hyperlink" Target="consultantplus://offline/ref=9E062FCC765883183D6B8C25A46867BBB25ED80C915367986A2208C8EDBDF8D3ED251E1E331B63485C126F7439B56FB91331CBu6A8L" TargetMode="External"/><Relationship Id="rId203" Type="http://schemas.openxmlformats.org/officeDocument/2006/relationships/hyperlink" Target="consultantplus://offline/ref=9E062FCC765883183D6B8C25A46867BBB25FDE00975A67986A2208C8EDBDF8D3ED251E1A384D36050F143B2D63E06BA7192FC960614B0059u3A8L" TargetMode="External"/><Relationship Id="rId19" Type="http://schemas.openxmlformats.org/officeDocument/2006/relationships/hyperlink" Target="consultantplus://offline/ref=9E062FCC765883183D6B8C25A46867BBB357D908905467986A2208C8EDBDF8D3ED251E1A384F33090B143B2D63E06BA7192FC960614B0059u3A8L" TargetMode="External"/><Relationship Id="rId224" Type="http://schemas.openxmlformats.org/officeDocument/2006/relationships/hyperlink" Target="consultantplus://offline/ref=9E062FCC765883183D6B8C25A46867BBB052DE0C935667986A2208C8EDBDF8D3ED251E1A384F320B0F143B2D63E06BA7192FC960614B0059u3A8L" TargetMode="External"/><Relationship Id="rId245" Type="http://schemas.openxmlformats.org/officeDocument/2006/relationships/hyperlink" Target="consultantplus://offline/ref=9E062FCC765883183D6B8C25A46867BBB05EDE09975267986A2208C8EDBDF8D3ED251E1A384F320C00143B2D63E06BA7192FC960614B0059u3A8L" TargetMode="External"/><Relationship Id="rId266" Type="http://schemas.openxmlformats.org/officeDocument/2006/relationships/hyperlink" Target="consultantplus://offline/ref=9E062FCC765883183D6B8C25A46867BBB25FDB08915167986A2208C8EDBDF8D3ED251E1A384C300401143B2D63E06BA7192FC960614B0059u3A8L" TargetMode="External"/><Relationship Id="rId287" Type="http://schemas.openxmlformats.org/officeDocument/2006/relationships/hyperlink" Target="consultantplus://offline/ref=9E062FCC765883183D6B8C25A46867BBB954D90A91583A92627B04CAEAB2A7C4EA6C121B384D320F024B3E3872B866AF0F31C0777D4902u5AAL" TargetMode="External"/><Relationship Id="rId30" Type="http://schemas.openxmlformats.org/officeDocument/2006/relationships/hyperlink" Target="consultantplus://offline/ref=9E062FCC765883183D6B8C25A46867BBB357D90F955067986A2208C8EDBDF8D3ED251E1A384F300E0D143B2D63E06BA7192FC960614B0059u3A8L" TargetMode="External"/><Relationship Id="rId105" Type="http://schemas.openxmlformats.org/officeDocument/2006/relationships/hyperlink" Target="consultantplus://offline/ref=9E062FCC765883183D6B8C25A46867BBB05EDF00925B67986A2208C8EDBDF8D3ED251E1A384F320D0B143B2D63E06BA7192FC960614B0059u3A8L" TargetMode="External"/><Relationship Id="rId126" Type="http://schemas.openxmlformats.org/officeDocument/2006/relationships/hyperlink" Target="consultantplus://offline/ref=9E062FCC765883183D6B8C25A46867BBB355D800975567986A2208C8EDBDF8D3ED251E1A384F320D0F143B2D63E06BA7192FC960614B0059u3A8L" TargetMode="External"/><Relationship Id="rId147" Type="http://schemas.openxmlformats.org/officeDocument/2006/relationships/hyperlink" Target="consultantplus://offline/ref=9E062FCC765883183D6B8C25A46867BBB25FDF0F9E5367986A2208C8EDBDF8D3FF25461638472C0C00016D7C25uBA4L" TargetMode="External"/><Relationship Id="rId168" Type="http://schemas.openxmlformats.org/officeDocument/2006/relationships/hyperlink" Target="consultantplus://offline/ref=9E062FCC765883183D6B8C25A46867BBB257DA01915267986A2208C8EDBDF8D3ED251E1A384F320E0E143B2D63E06BA7192FC960614B0059u3A8L" TargetMode="External"/><Relationship Id="rId312" Type="http://schemas.openxmlformats.org/officeDocument/2006/relationships/hyperlink" Target="consultantplus://offline/ref=9E062FCC765883183D6B8C25A46867BBB95EDE0A96583A92627B04CAEAB2A7C4EA6C121B384B350E024B3E3872B866AF0F31C0777D4902u5AAL" TargetMode="External"/><Relationship Id="rId333" Type="http://schemas.openxmlformats.org/officeDocument/2006/relationships/hyperlink" Target="consultantplus://offline/ref=9E062FCC765883183D6B8C25A46867BBB95EDE0D96583A92627B04CAEAB2A7C4EA6C121C3044665D4D4A627C2FAB66AE0F33C96Bu7AEL" TargetMode="External"/><Relationship Id="rId354" Type="http://schemas.openxmlformats.org/officeDocument/2006/relationships/hyperlink" Target="consultantplus://offline/ref=9E062FCC765883183D6B8C25A46867BBB25FD10D9E5067986A2208C8EDBDF8D3ED251E183A4635075D4E2B292AB56EB91138D76B7F4Bu0A1L" TargetMode="External"/><Relationship Id="rId51" Type="http://schemas.openxmlformats.org/officeDocument/2006/relationships/hyperlink" Target="consultantplus://offline/ref=9E062FCC765883183D6B8C25A46867BBB250D00E905467986A2208C8EDBDF8D3ED251E1A384F320F0E143B2D63E06BA7192FC960614B0059u3A8L" TargetMode="External"/><Relationship Id="rId72" Type="http://schemas.openxmlformats.org/officeDocument/2006/relationships/hyperlink" Target="consultantplus://offline/ref=9E062FCC765883183D6B8C25A46867BBB257DB0D9F5667986A2208C8EDBDF8D3ED251E1A384F320D08143B2D63E06BA7192FC960614B0059u3A8L" TargetMode="External"/><Relationship Id="rId93" Type="http://schemas.openxmlformats.org/officeDocument/2006/relationships/hyperlink" Target="consultantplus://offline/ref=9E062FCC765883183D6B8C25A46867BBB35EDC08945567986A2208C8EDBDF8D3ED251E1A384F320E01143B2D63E06BA7192FC960614B0059u3A8L" TargetMode="External"/><Relationship Id="rId189" Type="http://schemas.openxmlformats.org/officeDocument/2006/relationships/hyperlink" Target="consultantplus://offline/ref=9E062FCC765883183D6B8C25A46867BBB25FDA09965767986A2208C8EDBDF8D3ED251E1A384F320D0A143B2D63E06BA7192FC960614B0059u3A8L" TargetMode="External"/><Relationship Id="rId3" Type="http://schemas.openxmlformats.org/officeDocument/2006/relationships/webSettings" Target="webSettings.xml"/><Relationship Id="rId214" Type="http://schemas.openxmlformats.org/officeDocument/2006/relationships/hyperlink" Target="consultantplus://offline/ref=9E062FCC765883183D6B8C25A46867BBB052DE0C935667986A2208C8EDBDF8D3ED251E1A384F320B09143B2D63E06BA7192FC960614B0059u3A8L" TargetMode="External"/><Relationship Id="rId235" Type="http://schemas.openxmlformats.org/officeDocument/2006/relationships/hyperlink" Target="consultantplus://offline/ref=9E062FCC765883183D6B8C25A46867BBB252DD01945B67986A2208C8EDBDF8D3ED251E1A384F320C00143B2D63E06BA7192FC960614B0059u3A8L" TargetMode="External"/><Relationship Id="rId256" Type="http://schemas.openxmlformats.org/officeDocument/2006/relationships/hyperlink" Target="consultantplus://offline/ref=9E062FCC765883183D6B8C25A46867BBB256DC0F915267986A2208C8EDBDF8D3ED251E1A384F320409143B2D63E06BA7192FC960614B0059u3A8L" TargetMode="External"/><Relationship Id="rId277" Type="http://schemas.openxmlformats.org/officeDocument/2006/relationships/hyperlink" Target="consultantplus://offline/ref=9E062FCC765883183D6B8C25A46867BBB954D90A91583A92627B04CAEAB2A7C4EA6C121B384F3009024B3E3872B866AF0F31C0777D4902u5AAL" TargetMode="External"/><Relationship Id="rId298" Type="http://schemas.openxmlformats.org/officeDocument/2006/relationships/hyperlink" Target="consultantplus://offline/ref=9E062FCC765883183D6B8C25A46867BBB853D10D9E583A92627B04CAEAB2A7C4EA6C1012304B3958585B3A7127BD78A7182FCB697Du4A8L" TargetMode="External"/><Relationship Id="rId116" Type="http://schemas.openxmlformats.org/officeDocument/2006/relationships/hyperlink" Target="consultantplus://offline/ref=9E062FCC765883183D6B8C25A46867BBB256DC0F915267986A2208C8EDBDF8D3ED251E1A384F320B0F143B2D63E06BA7192FC960614B0059u3A8L" TargetMode="External"/><Relationship Id="rId137" Type="http://schemas.openxmlformats.org/officeDocument/2006/relationships/hyperlink" Target="consultantplus://offline/ref=9E062FCC765883183D6B8C25A46867BBB056DE0C925A67986A2208C8EDBDF8D3ED251E1A384F320D0E143B2D63E06BA7192FC960614B0059u3A8L" TargetMode="External"/><Relationship Id="rId158" Type="http://schemas.openxmlformats.org/officeDocument/2006/relationships/hyperlink" Target="consultantplus://offline/ref=9E062FCC765883183D6B8C25A46867BBB052DE0C935667986A2208C8EDBDF8D3ED251E1A384F320E01143B2D63E06BA7192FC960614B0059u3A8L" TargetMode="External"/><Relationship Id="rId302" Type="http://schemas.openxmlformats.org/officeDocument/2006/relationships/hyperlink" Target="consultantplus://offline/ref=9E062FCC765883183D6B8C25A46867BBB85ED10F94583A92627B04CAEAB2A7C4EA6C121B38493709024B3E3872B866AF0F31C0777D4902u5AAL" TargetMode="External"/><Relationship Id="rId323" Type="http://schemas.openxmlformats.org/officeDocument/2006/relationships/hyperlink" Target="consultantplus://offline/ref=9E062FCC765883183D6B8C25A46867BBB856D10D96583A92627B04CAEAB2A7C4EA6C1112331B63485C126F7439B56FB91331CBu6A8L" TargetMode="External"/><Relationship Id="rId344" Type="http://schemas.openxmlformats.org/officeDocument/2006/relationships/hyperlink" Target="consultantplus://offline/ref=9E062FCC765883183D6B8C25A46867BBB35FDE00965667986A2208C8EDBDF8D3ED251E1A384F300D0D143B2D63E06BA7192FC960614B0059u3A8L" TargetMode="External"/><Relationship Id="rId20" Type="http://schemas.openxmlformats.org/officeDocument/2006/relationships/hyperlink" Target="consultantplus://offline/ref=9E062FCC765883183D6B8C25A46867BBB051DE08935267986A2208C8EDBDF8D3ED251E1A384E3A0F0F143B2D63E06BA7192FC960614B0059u3A8L" TargetMode="External"/><Relationship Id="rId41" Type="http://schemas.openxmlformats.org/officeDocument/2006/relationships/hyperlink" Target="consultantplus://offline/ref=9E062FCC765883183D6B8C25A46867BBB25FDE00975A67986A2208C8EDBDF8D3ED251E1A384D36050A143B2D63E06BA7192FC960614B0059u3A8L" TargetMode="External"/><Relationship Id="rId62" Type="http://schemas.openxmlformats.org/officeDocument/2006/relationships/hyperlink" Target="consultantplus://offline/ref=9E062FCC765883183D6B8C25A46867BBB25FDE00975A67986A2208C8EDBDF8D3ED251E1A384D36050D143B2D63E06BA7192FC960614B0059u3A8L" TargetMode="External"/><Relationship Id="rId83" Type="http://schemas.openxmlformats.org/officeDocument/2006/relationships/hyperlink" Target="consultantplus://offline/ref=9E062FCC765883183D6B8C25A46867BBB256D009915567986A2208C8EDBDF8D3ED251E1A384F320D0F143B2D63E06BA7192FC960614B0059u3A8L" TargetMode="External"/><Relationship Id="rId179" Type="http://schemas.openxmlformats.org/officeDocument/2006/relationships/hyperlink" Target="consultantplus://offline/ref=9E062FCC765883183D6B8C25A46867BBB252DE0A9E5B67986A2208C8EDBDF8D3ED251E19331B63485C126F7439B56FB91331CBu6A8L" TargetMode="External"/><Relationship Id="rId365" Type="http://schemas.openxmlformats.org/officeDocument/2006/relationships/hyperlink" Target="consultantplus://offline/ref=9E062FCC765883183D6B8C25A46867BBB25FDF0F9E5367986A2208C8EDBDF8D3ED251E1A384E320D01143B2D63E06BA7192FC960614B0059u3A8L" TargetMode="External"/><Relationship Id="rId190" Type="http://schemas.openxmlformats.org/officeDocument/2006/relationships/hyperlink" Target="consultantplus://offline/ref=9E062FCC765883183D6B8C25A46867BBB357D908905467986A2208C8EDBDF8D3ED251E1A384F33090B143B2D63E06BA7192FC960614B0059u3A8L" TargetMode="External"/><Relationship Id="rId204" Type="http://schemas.openxmlformats.org/officeDocument/2006/relationships/hyperlink" Target="consultantplus://offline/ref=9E062FCC765883183D6B8C25A46867BBB054DA0D945067986A2208C8EDBDF8D3ED251E1A384F320D0F143B2D63E06BA7192FC960614B0059u3A8L" TargetMode="External"/><Relationship Id="rId225" Type="http://schemas.openxmlformats.org/officeDocument/2006/relationships/hyperlink" Target="consultantplus://offline/ref=9E062FCC765883183D6B8C25A46867BBB257DA01915267986A2208C8EDBDF8D3ED251E1A384F320808143B2D63E06BA7192FC960614B0059u3A8L" TargetMode="External"/><Relationship Id="rId246" Type="http://schemas.openxmlformats.org/officeDocument/2006/relationships/hyperlink" Target="consultantplus://offline/ref=9E062FCC765883183D6B8C25A46867BBB052DE0C935667986A2208C8EDBDF8D3ED251E1A384F320409143B2D63E06BA7192FC960614B0059u3A8L" TargetMode="External"/><Relationship Id="rId267" Type="http://schemas.openxmlformats.org/officeDocument/2006/relationships/hyperlink" Target="consultantplus://offline/ref=9E062FCC765883183D6B8C25A46867BBB25FD10D965667986A2208C8EDBDF8D3ED251E1A384F320D00143B2D63E06BA7192FC960614B0059u3A8L" TargetMode="External"/><Relationship Id="rId288" Type="http://schemas.openxmlformats.org/officeDocument/2006/relationships/hyperlink" Target="consultantplus://offline/ref=9E062FCC765883183D6B8C25A46867BBB255DF01975667986A2208C8EDBDF8D3ED251E1A384F310C0E143B2D63E06BA7192FC960614B0059u3A8L" TargetMode="External"/><Relationship Id="rId106" Type="http://schemas.openxmlformats.org/officeDocument/2006/relationships/hyperlink" Target="consultantplus://offline/ref=9E062FCC765883183D6B8C25A46867BBB356DB0B935167986A2208C8EDBDF8D3ED251E1A384F320C0C143B2D63E06BA7192FC960614B0059u3A8L" TargetMode="External"/><Relationship Id="rId127" Type="http://schemas.openxmlformats.org/officeDocument/2006/relationships/hyperlink" Target="consultantplus://offline/ref=9E062FCC765883183D6B8C25A46867BBB056DE0C925A67986A2208C8EDBDF8D3ED251E1A384F320D0A143B2D63E06BA7192FC960614B0059u3A8L" TargetMode="External"/><Relationship Id="rId313" Type="http://schemas.openxmlformats.org/officeDocument/2006/relationships/hyperlink" Target="consultantplus://offline/ref=9E062FCC765883183D6B8C25A46867BBB95EDE0A96583A92627B04CAEAB2A7C4EA6C121B3849300C024B3E3872B866AF0F31C0777D4902u5A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51</Pages>
  <Words>37127</Words>
  <Characters>211626</Characters>
  <Application>Microsoft Office Word</Application>
  <DocSecurity>0</DocSecurity>
  <Lines>1763</Lines>
  <Paragraphs>496</Paragraphs>
  <ScaleCrop>false</ScaleCrop>
  <Company>SPecialiST RePack</Company>
  <LinksUpToDate>false</LinksUpToDate>
  <CharactersWithSpaces>248257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1</cp:revision>
  <dcterms:created xsi:type="dcterms:W3CDTF">2021-09-08T11:00:00Z</dcterms:created>
  <dcterms:modified xsi:type="dcterms:W3CDTF">2021-09-08T11:02:00Z</dcterms:modified>
</cp:coreProperties>
</file>